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9923F7" w:rsidRDefault="0007285B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9923F7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CASANOVA BREAK CON ALOJAMIENTO EN VENECIA ISLA</w:t>
      </w:r>
    </w:p>
    <w:p w:rsidR="00F94D28" w:rsidRPr="009923F7" w:rsidRDefault="00F94D28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9923F7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</w:t>
      </w:r>
      <w:r w:rsidR="008C0F8F" w:rsidRPr="009923F7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3</w:t>
      </w:r>
      <w:r w:rsidRPr="009923F7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9923F7" w:rsidRDefault="0007285B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923F7">
        <w:rPr>
          <w:rFonts w:ascii="Segoe UI" w:hAnsi="Segoe UI" w:cs="Segoe UI"/>
          <w:b/>
          <w:sz w:val="20"/>
          <w:szCs w:val="20"/>
          <w:lang w:val="es-ES_tradnl"/>
        </w:rPr>
        <w:t>Venecia-Venecia</w:t>
      </w:r>
    </w:p>
    <w:p w:rsidR="002073CF" w:rsidRPr="009923F7" w:rsidRDefault="002073CF" w:rsidP="002073CF">
      <w:pPr>
        <w:autoSpaceDE w:val="0"/>
        <w:autoSpaceDN w:val="0"/>
        <w:adjustRightInd w:val="0"/>
        <w:rPr>
          <w:rFonts w:ascii="Rockwell Nova" w:eastAsiaTheme="minorHAnsi" w:hAnsi="Rockwell Nova" w:cs="Rockwell Nova"/>
          <w:color w:val="000000"/>
          <w:kern w:val="0"/>
          <w:lang w:val="es-ES_tradnl" w:eastAsia="en-US"/>
        </w:rPr>
      </w:pPr>
    </w:p>
    <w:p w:rsidR="0007285B" w:rsidRPr="009923F7" w:rsidRDefault="0007285B" w:rsidP="0007285B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14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14"/>
          <w:lang w:val="es-ES_tradnl" w:eastAsia="en-US"/>
        </w:rPr>
        <w:t xml:space="preserve">DÍA 1 Venecia </w:t>
      </w:r>
    </w:p>
    <w:p w:rsidR="0007285B" w:rsidRPr="009923F7" w:rsidRDefault="0007285B" w:rsidP="0007285B">
      <w:pPr>
        <w:autoSpaceDE w:val="0"/>
        <w:autoSpaceDN w:val="0"/>
        <w:adjustRightInd w:val="0"/>
        <w:spacing w:after="40" w:line="241" w:lineRule="atLeast"/>
        <w:jc w:val="both"/>
        <w:rPr>
          <w:rFonts w:ascii="Segoe UI" w:eastAsiaTheme="minorHAnsi" w:hAnsi="Segoe UI" w:cs="Segoe UI"/>
          <w:kern w:val="0"/>
          <w:sz w:val="20"/>
          <w:szCs w:val="14"/>
          <w:lang w:val="es-ES_tradnl" w:eastAsia="en-US"/>
        </w:rPr>
      </w:pPr>
      <w:r w:rsidRPr="009923F7">
        <w:rPr>
          <w:rFonts w:ascii="Segoe UI" w:eastAsiaTheme="minorHAnsi" w:hAnsi="Segoe UI" w:cs="Segoe UI"/>
          <w:kern w:val="0"/>
          <w:sz w:val="20"/>
          <w:szCs w:val="14"/>
          <w:lang w:val="es-ES_tradnl" w:eastAsia="en-US"/>
        </w:rPr>
        <w:t xml:space="preserve">Llegada a Venecia por tu cuenta. Check-in en el hotel y día a tu disposición. Alojamiento. </w:t>
      </w:r>
    </w:p>
    <w:p w:rsidR="0007285B" w:rsidRPr="009923F7" w:rsidRDefault="0007285B" w:rsidP="0007285B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14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14"/>
          <w:lang w:val="es-ES_tradnl" w:eastAsia="en-US"/>
        </w:rPr>
        <w:t xml:space="preserve">DÍA 2 Venecia </w:t>
      </w:r>
    </w:p>
    <w:p w:rsidR="0007285B" w:rsidRPr="009923F7" w:rsidRDefault="0007285B" w:rsidP="0007285B">
      <w:pPr>
        <w:pStyle w:val="Default"/>
        <w:jc w:val="both"/>
        <w:rPr>
          <w:rFonts w:ascii="Segoe UI" w:hAnsi="Segoe UI" w:cs="Segoe UI"/>
          <w:noProof/>
          <w:color w:val="auto"/>
          <w:sz w:val="36"/>
          <w:lang w:val="es-ES_tradnl"/>
        </w:rPr>
      </w:pPr>
      <w:r w:rsidRPr="009923F7">
        <w:rPr>
          <w:rFonts w:ascii="Segoe UI" w:hAnsi="Segoe UI" w:cs="Segoe UI"/>
          <w:noProof/>
          <w:color w:val="auto"/>
          <w:sz w:val="20"/>
          <w:szCs w:val="14"/>
          <w:lang w:val="es-ES_tradnl"/>
        </w:rPr>
        <w:t>Desayuno en hotel. ¡Por la mañana descubrirás Venecia a bordo de una góndola! Llegar al punto de encuen</w:t>
      </w:r>
      <w:r w:rsidRPr="009923F7">
        <w:rPr>
          <w:rFonts w:ascii="Segoe UI" w:hAnsi="Segoe UI" w:cs="Segoe UI"/>
          <w:noProof/>
          <w:color w:val="auto"/>
          <w:sz w:val="20"/>
          <w:szCs w:val="14"/>
          <w:lang w:val="es-ES_tradnl"/>
        </w:rPr>
        <w:softHyphen/>
        <w:t xml:space="preserve">tro a las 10:45 por su cuenta. El </w:t>
      </w:r>
      <w:bookmarkStart w:id="0" w:name="_GoBack"/>
      <w:bookmarkEnd w:id="0"/>
      <w:r w:rsidRPr="009923F7">
        <w:rPr>
          <w:rFonts w:ascii="Segoe UI" w:hAnsi="Segoe UI" w:cs="Segoe UI"/>
          <w:noProof/>
          <w:color w:val="auto"/>
          <w:sz w:val="20"/>
          <w:szCs w:val="14"/>
          <w:lang w:val="es-ES_tradnl"/>
        </w:rPr>
        <w:t>punto de encuentro está situado en la Calle Larga Ascensione en frente de la oficina de correos en la Plaza de San Marcos, cer</w:t>
      </w:r>
      <w:r w:rsidRPr="009923F7">
        <w:rPr>
          <w:rFonts w:ascii="Segoe UI" w:hAnsi="Segoe UI" w:cs="Segoe UI"/>
          <w:noProof/>
          <w:color w:val="auto"/>
          <w:sz w:val="20"/>
          <w:szCs w:val="14"/>
          <w:lang w:val="es-ES_tradnl"/>
        </w:rPr>
        <w:softHyphen/>
        <w:t>ca del Museo Correr. El paseo en góndola empezará a las 11:00. La mejor manera de apreciar la belleza y singularidad de una ciudad construida sobre el agua es a bordo de una góndola. Deslizándose por el Gran Ca</w:t>
      </w:r>
      <w:r w:rsidRPr="009923F7">
        <w:rPr>
          <w:rFonts w:ascii="Segoe UI" w:hAnsi="Segoe UI" w:cs="Segoe UI"/>
          <w:noProof/>
          <w:color w:val="auto"/>
          <w:sz w:val="20"/>
          <w:szCs w:val="14"/>
          <w:lang w:val="es-ES_tradnl"/>
        </w:rPr>
        <w:softHyphen/>
        <w:t>nal y canales minores, podrás admirar los espléndidos palacios, iglesias, puentes, jardines y almacenes que alinean las calles líquidas de la ciudad. El recorrido en góndola (máximo 5 personas por góndola) es de 30 mi</w:t>
      </w:r>
      <w:r w:rsidRPr="009923F7">
        <w:rPr>
          <w:rFonts w:ascii="Segoe UI" w:hAnsi="Segoe UI" w:cs="Segoe UI"/>
          <w:noProof/>
          <w:color w:val="auto"/>
          <w:sz w:val="20"/>
          <w:szCs w:val="14"/>
          <w:lang w:val="es-ES_tradnl"/>
        </w:rPr>
        <w:softHyphen/>
        <w:t xml:space="preserve">nutos por el Grand Canal (área Santa Maria della Salute) y los canales menores (área Fenice). El tour terminará llegando a la estación Bauer. ¡Este recorrido es ideal para fotógrafos! Resto del día libre. Alojamiento. </w:t>
      </w:r>
    </w:p>
    <w:p w:rsidR="0007285B" w:rsidRPr="009923F7" w:rsidRDefault="0007285B" w:rsidP="0007285B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14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14"/>
          <w:lang w:val="es-ES_tradnl" w:eastAsia="en-US"/>
        </w:rPr>
        <w:t xml:space="preserve">DÍA 3 Venecia </w:t>
      </w:r>
    </w:p>
    <w:p w:rsidR="002073CF" w:rsidRPr="009923F7" w:rsidRDefault="0007285B" w:rsidP="0007285B">
      <w:pPr>
        <w:jc w:val="both"/>
        <w:rPr>
          <w:rFonts w:ascii="Segoe UI" w:eastAsiaTheme="minorHAnsi" w:hAnsi="Segoe UI" w:cs="Segoe UI"/>
          <w:b/>
          <w:kern w:val="0"/>
          <w:sz w:val="28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kern w:val="0"/>
          <w:sz w:val="20"/>
          <w:szCs w:val="14"/>
          <w:lang w:val="es-ES_tradnl" w:eastAsia="en-US"/>
        </w:rPr>
        <w:t>Desayuno en el hotel y fin de nuestros servicios.</w:t>
      </w:r>
    </w:p>
    <w:p w:rsidR="0007285B" w:rsidRPr="009923F7" w:rsidRDefault="0007285B" w:rsidP="0007285B">
      <w:pPr>
        <w:jc w:val="both"/>
        <w:rPr>
          <w:rFonts w:ascii="Segoe UI" w:eastAsiaTheme="minorHAnsi" w:hAnsi="Segoe UI" w:cs="Segoe UI"/>
          <w:b/>
          <w:kern w:val="0"/>
          <w:sz w:val="28"/>
          <w:szCs w:val="20"/>
          <w:lang w:val="es-ES_tradnl" w:eastAsia="en-US"/>
        </w:rPr>
      </w:pPr>
    </w:p>
    <w:p w:rsidR="0007285B" w:rsidRPr="009923F7" w:rsidRDefault="0007285B" w:rsidP="0007285B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PRECIOS POR PERSONA EN EUROS</w:t>
      </w:r>
    </w:p>
    <w:p w:rsidR="0007285B" w:rsidRPr="009923F7" w:rsidRDefault="0007285B" w:rsidP="0007285B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</w:p>
    <w:p w:rsidR="0007285B" w:rsidRPr="009923F7" w:rsidRDefault="0007285B" w:rsidP="008C0F8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CATEGORÍA TURÍSTICA</w:t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1ª CATEGORÍA</w:t>
      </w:r>
    </w:p>
    <w:p w:rsidR="0007285B" w:rsidRPr="009923F7" w:rsidRDefault="0007285B" w:rsidP="008C0F8F">
      <w:pPr>
        <w:ind w:left="1416" w:firstLine="708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29 MAR – 30 JUN</w:t>
      </w:r>
    </w:p>
    <w:p w:rsidR="0007285B" w:rsidRPr="009923F7" w:rsidRDefault="0007285B" w:rsidP="008C0F8F">
      <w:pPr>
        <w:ind w:left="1416" w:firstLine="708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29 AGO – 02 NOV</w:t>
      </w:r>
    </w:p>
    <w:p w:rsidR="0007285B" w:rsidRPr="009923F7" w:rsidRDefault="008C0F8F" w:rsidP="008C0F8F">
      <w:pPr>
        <w:ind w:left="708" w:firstLine="708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="0007285B"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No opera 15-20 Abr, 27 May-01 Jun</w:t>
      </w:r>
    </w:p>
    <w:p w:rsidR="0007285B" w:rsidRPr="009923F7" w:rsidRDefault="0007285B" w:rsidP="0007285B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€ 759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€ 1.026</w:t>
      </w:r>
    </w:p>
    <w:p w:rsidR="0007285B" w:rsidRPr="009923F7" w:rsidRDefault="0007285B" w:rsidP="0007285B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€ 444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€ 578</w:t>
      </w:r>
    </w:p>
    <w:p w:rsidR="0007285B" w:rsidRPr="009923F7" w:rsidRDefault="0007285B" w:rsidP="0007285B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€ 384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€ 506</w:t>
      </w:r>
    </w:p>
    <w:p w:rsidR="0007285B" w:rsidRPr="009923F7" w:rsidRDefault="0007285B" w:rsidP="0007285B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07285B" w:rsidRPr="009923F7" w:rsidRDefault="0007285B" w:rsidP="0007285B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SUPLEMENTO POR PERSONA SALIDAS DE LOS JUEVES, VIERNES Y SÁBADOS</w:t>
      </w:r>
    </w:p>
    <w:p w:rsidR="0007285B" w:rsidRPr="009923F7" w:rsidRDefault="0007285B" w:rsidP="0007285B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€ 84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€ 67</w:t>
      </w:r>
    </w:p>
    <w:p w:rsidR="0007285B" w:rsidRPr="009923F7" w:rsidRDefault="0007285B" w:rsidP="0007285B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€ 42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€ 34</w:t>
      </w:r>
    </w:p>
    <w:p w:rsidR="0007285B" w:rsidRPr="009923F7" w:rsidRDefault="0007285B" w:rsidP="0007285B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€ 28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€ 23</w:t>
      </w:r>
    </w:p>
    <w:p w:rsidR="0007285B" w:rsidRPr="009923F7" w:rsidRDefault="0007285B" w:rsidP="0007285B">
      <w:pPr>
        <w:pStyle w:val="Default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07285B" w:rsidRPr="009923F7" w:rsidRDefault="0007285B" w:rsidP="0007285B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SUPLEMENTO POR PERSONA SALIDAS 29 AGO – 07 SEP</w:t>
      </w:r>
    </w:p>
    <w:p w:rsidR="0007285B" w:rsidRPr="009923F7" w:rsidRDefault="0007285B" w:rsidP="0007285B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€ 74</w:t>
      </w:r>
    </w:p>
    <w:p w:rsidR="0007285B" w:rsidRPr="009923F7" w:rsidRDefault="0007285B" w:rsidP="0007285B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€ 22</w:t>
      </w:r>
    </w:p>
    <w:p w:rsidR="0007285B" w:rsidRPr="009923F7" w:rsidRDefault="0007285B" w:rsidP="0007285B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€ 17</w:t>
      </w:r>
    </w:p>
    <w:p w:rsidR="0007285B" w:rsidRPr="009923F7" w:rsidRDefault="0007285B" w:rsidP="0007285B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07285B" w:rsidRPr="009923F7" w:rsidRDefault="0007285B" w:rsidP="0007285B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MEDIA TEMPORADA</w:t>
      </w:r>
    </w:p>
    <w:p w:rsidR="007574BF" w:rsidRPr="009923F7" w:rsidRDefault="007574BF" w:rsidP="008C0F8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CATEGORÍA TURÍSTICA</w:t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1ª CATEGORÍA</w:t>
      </w:r>
    </w:p>
    <w:p w:rsidR="007574BF" w:rsidRPr="009923F7" w:rsidRDefault="007574BF" w:rsidP="008C0F8F">
      <w:pPr>
        <w:ind w:left="1416" w:firstLine="708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01 JUL – 28 AGO</w:t>
      </w:r>
    </w:p>
    <w:p w:rsidR="007574BF" w:rsidRPr="009923F7" w:rsidRDefault="007574BF" w:rsidP="007574B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€ 609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€ 793</w:t>
      </w:r>
    </w:p>
    <w:p w:rsidR="007574BF" w:rsidRPr="009923F7" w:rsidRDefault="007574BF" w:rsidP="007574B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€ 370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€ 461</w:t>
      </w:r>
    </w:p>
    <w:p w:rsidR="007574BF" w:rsidRPr="009923F7" w:rsidRDefault="007574BF" w:rsidP="007574B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€ 340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€ 412</w:t>
      </w:r>
    </w:p>
    <w:p w:rsidR="007574BF" w:rsidRPr="009923F7" w:rsidRDefault="007574BF" w:rsidP="007574B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7574BF" w:rsidRPr="009923F7" w:rsidRDefault="007574BF" w:rsidP="007574B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SUPLEMENTO POR PERSONA SALIDAS DE LOS JUEVES, VIERNES Y SÁBADOS</w:t>
      </w:r>
    </w:p>
    <w:p w:rsidR="007574BF" w:rsidRPr="009923F7" w:rsidRDefault="007574BF" w:rsidP="007574B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€ 84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€ 67</w:t>
      </w:r>
    </w:p>
    <w:p w:rsidR="007574BF" w:rsidRPr="009923F7" w:rsidRDefault="007574BF" w:rsidP="007574B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€ 42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€ 34</w:t>
      </w:r>
    </w:p>
    <w:p w:rsidR="007574BF" w:rsidRPr="009923F7" w:rsidRDefault="007574BF" w:rsidP="007574B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€ 28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€ 23</w:t>
      </w:r>
    </w:p>
    <w:p w:rsidR="007574BF" w:rsidRPr="009923F7" w:rsidRDefault="007574BF" w:rsidP="007574BF">
      <w:pPr>
        <w:pStyle w:val="Default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574BF" w:rsidRPr="009923F7" w:rsidRDefault="007574BF" w:rsidP="007574B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SUPLEMENTO POR PERSONA SALIDAS 27-28 AGO</w:t>
      </w:r>
    </w:p>
    <w:p w:rsidR="007574BF" w:rsidRPr="009923F7" w:rsidRDefault="007574BF" w:rsidP="007574B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€ 307</w:t>
      </w:r>
    </w:p>
    <w:p w:rsidR="007574BF" w:rsidRPr="009923F7" w:rsidRDefault="007574BF" w:rsidP="007574B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€ 139</w:t>
      </w:r>
    </w:p>
    <w:p w:rsidR="007574BF" w:rsidRPr="009923F7" w:rsidRDefault="007574BF" w:rsidP="007574B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€ 84</w:t>
      </w:r>
    </w:p>
    <w:p w:rsidR="00F94D28" w:rsidRPr="009923F7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lastRenderedPageBreak/>
        <w:t>HOTELES</w:t>
      </w:r>
      <w:r w:rsidR="00C33F96"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07285B"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CATEGORÍA TURÍSTICA</w:t>
      </w:r>
      <w:r w:rsidR="0007285B"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07285B"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07285B"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C33F96"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1ª CATEGORÍA</w:t>
      </w:r>
    </w:p>
    <w:p w:rsidR="00340B40" w:rsidRPr="009923F7" w:rsidRDefault="0007285B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VENECIA:</w:t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SAN ZACCARIA 3*</w:t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SAVOIA &amp; JOLANDA 4*</w:t>
      </w:r>
    </w:p>
    <w:p w:rsidR="0007285B" w:rsidRPr="009923F7" w:rsidRDefault="0007285B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O similar</w:t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INDIGO SANT’ELENA 4*</w:t>
      </w:r>
    </w:p>
    <w:p w:rsidR="0007285B" w:rsidRPr="009923F7" w:rsidRDefault="0007285B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923F7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O similar</w:t>
      </w:r>
    </w:p>
    <w:p w:rsidR="00F94D28" w:rsidRPr="009923F7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923F7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INCLUYE:</w:t>
      </w:r>
    </w:p>
    <w:tbl>
      <w:tblPr>
        <w:tblW w:w="107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7285B" w:rsidRPr="009923F7" w:rsidTr="0007285B">
        <w:trPr>
          <w:trHeight w:val="380"/>
        </w:trPr>
        <w:tc>
          <w:tcPr>
            <w:tcW w:w="10740" w:type="dxa"/>
          </w:tcPr>
          <w:p w:rsidR="0007285B" w:rsidRPr="009923F7" w:rsidRDefault="0007285B" w:rsidP="0007285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9923F7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2 noches en Venecia BB. </w:t>
            </w:r>
          </w:p>
          <w:p w:rsidR="0007285B" w:rsidRPr="009923F7" w:rsidRDefault="0007285B" w:rsidP="0007285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9923F7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Tour regular Paseo en góndola. Salidas diarias a las 11:00 (TA AM no opera el 18 jul, el 20 sep y en caso de mal tiempo. Ninguna explicación durante el recorrido). </w:t>
            </w:r>
          </w:p>
          <w:p w:rsidR="0007285B" w:rsidRPr="009923F7" w:rsidRDefault="0007285B" w:rsidP="0007285B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</w:p>
        </w:tc>
      </w:tr>
    </w:tbl>
    <w:p w:rsidR="002073CF" w:rsidRPr="009923F7" w:rsidRDefault="002073CF" w:rsidP="00743FBA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szCs w:val="20"/>
          <w:lang w:val="es-ES_tradnl" w:eastAsia="en-US"/>
        </w:rPr>
      </w:pPr>
    </w:p>
    <w:sectPr w:rsidR="002073CF" w:rsidRPr="009923F7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54" w:rsidRDefault="00DD2054" w:rsidP="00C020B9">
      <w:r>
        <w:separator/>
      </w:r>
    </w:p>
  </w:endnote>
  <w:endnote w:type="continuationSeparator" w:id="0">
    <w:p w:rsidR="00DD2054" w:rsidRDefault="00DD2054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54" w:rsidRDefault="00DD2054" w:rsidP="00C020B9">
      <w:r>
        <w:separator/>
      </w:r>
    </w:p>
  </w:footnote>
  <w:footnote w:type="continuationSeparator" w:id="0">
    <w:p w:rsidR="00DD2054" w:rsidRDefault="00DD2054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2BC329"/>
    <w:multiLevelType w:val="hybridMultilevel"/>
    <w:tmpl w:val="FB9B92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607EA8"/>
    <w:multiLevelType w:val="hybridMultilevel"/>
    <w:tmpl w:val="07ABF4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674E6F"/>
    <w:multiLevelType w:val="hybridMultilevel"/>
    <w:tmpl w:val="99D51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A22947"/>
    <w:multiLevelType w:val="hybridMultilevel"/>
    <w:tmpl w:val="6720CF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121728"/>
    <w:multiLevelType w:val="hybridMultilevel"/>
    <w:tmpl w:val="63122A98"/>
    <w:lvl w:ilvl="0" w:tplc="EE12B6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7E86E"/>
    <w:multiLevelType w:val="hybridMultilevel"/>
    <w:tmpl w:val="5F502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D6886DA"/>
    <w:multiLevelType w:val="hybridMultilevel"/>
    <w:tmpl w:val="0412F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0A8B5DA"/>
    <w:multiLevelType w:val="hybridMultilevel"/>
    <w:tmpl w:val="D87B9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DEE21DA"/>
    <w:multiLevelType w:val="hybridMultilevel"/>
    <w:tmpl w:val="32E4B8B8"/>
    <w:lvl w:ilvl="0" w:tplc="612E91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14"/>
  </w:num>
  <w:num w:numId="6">
    <w:abstractNumId w:val="13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  <w:num w:numId="14">
    <w:abstractNumId w:val="1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85B"/>
    <w:rsid w:val="000729D3"/>
    <w:rsid w:val="00080EFC"/>
    <w:rsid w:val="0008632C"/>
    <w:rsid w:val="00092899"/>
    <w:rsid w:val="000A29B6"/>
    <w:rsid w:val="000A412E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B6AAB"/>
    <w:rsid w:val="001D00D7"/>
    <w:rsid w:val="001D3271"/>
    <w:rsid w:val="001E2F61"/>
    <w:rsid w:val="001E5413"/>
    <w:rsid w:val="001F1D7D"/>
    <w:rsid w:val="001F6E92"/>
    <w:rsid w:val="0020512F"/>
    <w:rsid w:val="00205153"/>
    <w:rsid w:val="00205769"/>
    <w:rsid w:val="002073CF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40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D6F4D"/>
    <w:rsid w:val="003E29AD"/>
    <w:rsid w:val="003F142E"/>
    <w:rsid w:val="003F38AB"/>
    <w:rsid w:val="003F7FBE"/>
    <w:rsid w:val="004162BF"/>
    <w:rsid w:val="0041711D"/>
    <w:rsid w:val="0042707C"/>
    <w:rsid w:val="0043461B"/>
    <w:rsid w:val="00477E2B"/>
    <w:rsid w:val="00484DA6"/>
    <w:rsid w:val="00491DC6"/>
    <w:rsid w:val="00495A2D"/>
    <w:rsid w:val="004A25E2"/>
    <w:rsid w:val="004B5878"/>
    <w:rsid w:val="004C2E33"/>
    <w:rsid w:val="004C3E1E"/>
    <w:rsid w:val="004C60DF"/>
    <w:rsid w:val="004E3366"/>
    <w:rsid w:val="004E6F90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13E7"/>
    <w:rsid w:val="00743FBA"/>
    <w:rsid w:val="00751FFE"/>
    <w:rsid w:val="00753A8E"/>
    <w:rsid w:val="007550C7"/>
    <w:rsid w:val="007574BF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0F8F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23F7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9DA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3F96"/>
    <w:rsid w:val="00C34C70"/>
    <w:rsid w:val="00C5023A"/>
    <w:rsid w:val="00C5796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986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2054"/>
    <w:rsid w:val="00DD6EB3"/>
    <w:rsid w:val="00DE38A2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B66CE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94D28"/>
    <w:rsid w:val="00FA6BFE"/>
    <w:rsid w:val="00FC1429"/>
    <w:rsid w:val="00FD26DE"/>
    <w:rsid w:val="00FE055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  <w:style w:type="character" w:customStyle="1" w:styleId="A21">
    <w:name w:val="A21"/>
    <w:uiPriority w:val="99"/>
    <w:rsid w:val="00743FBA"/>
    <w:rPr>
      <w:rFonts w:cs="Univers LT Std 45 Light"/>
      <w:color w:val="4C4C4E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2073CF"/>
    <w:pPr>
      <w:spacing w:line="241" w:lineRule="atLeast"/>
    </w:pPr>
    <w:rPr>
      <w:rFonts w:ascii="Univers LT Std 45 Light" w:hAnsi="Univers LT Std 45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DCF7D-BF80-4363-877D-823EF9814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10</cp:revision>
  <dcterms:created xsi:type="dcterms:W3CDTF">2023-11-30T20:28:00Z</dcterms:created>
  <dcterms:modified xsi:type="dcterms:W3CDTF">2023-12-04T19:06:00Z</dcterms:modified>
</cp:coreProperties>
</file>