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267251" w:rsidRDefault="00F66F37" w:rsidP="00267251">
      <w:pPr>
        <w:rPr>
          <w:rFonts w:ascii="Segoe UI" w:hAnsi="Segoe UI" w:cs="Segoe UI"/>
          <w:b/>
          <w:bCs/>
          <w:color w:val="0070C0"/>
          <w:sz w:val="20"/>
          <w:szCs w:val="20"/>
        </w:rPr>
      </w:pPr>
      <w:r w:rsidRPr="00267251">
        <w:rPr>
          <w:rFonts w:ascii="Segoe UI" w:hAnsi="Segoe UI" w:cs="Segoe UI"/>
          <w:b/>
          <w:bCs/>
          <w:color w:val="0070C0"/>
          <w:sz w:val="20"/>
          <w:szCs w:val="20"/>
        </w:rPr>
        <w:t xml:space="preserve">TURQUIA Y GRECIA CON CRUCERO DE </w:t>
      </w:r>
      <w:r w:rsidR="00354EF9" w:rsidRPr="00267251">
        <w:rPr>
          <w:rFonts w:ascii="Segoe UI" w:hAnsi="Segoe UI" w:cs="Segoe UI"/>
          <w:b/>
          <w:bCs/>
          <w:color w:val="0070C0"/>
          <w:sz w:val="20"/>
          <w:szCs w:val="20"/>
        </w:rPr>
        <w:t>3</w:t>
      </w:r>
      <w:r w:rsidRPr="00267251">
        <w:rPr>
          <w:rFonts w:ascii="Segoe UI" w:hAnsi="Segoe UI" w:cs="Segoe UI"/>
          <w:b/>
          <w:bCs/>
          <w:color w:val="0070C0"/>
          <w:sz w:val="20"/>
          <w:szCs w:val="20"/>
        </w:rPr>
        <w:t xml:space="preserve"> NOCHES</w:t>
      </w:r>
    </w:p>
    <w:p w:rsidR="0096350A" w:rsidRPr="00267251" w:rsidRDefault="00F66F37" w:rsidP="00267251">
      <w:pPr>
        <w:rPr>
          <w:rFonts w:ascii="Segoe UI" w:hAnsi="Segoe UI" w:cs="Segoe UI"/>
          <w:b/>
          <w:bCs/>
          <w:sz w:val="20"/>
          <w:szCs w:val="20"/>
        </w:rPr>
      </w:pPr>
      <w:r w:rsidRPr="00267251">
        <w:rPr>
          <w:rFonts w:ascii="Segoe UI" w:hAnsi="Segoe UI" w:cs="Segoe UI"/>
          <w:b/>
          <w:bCs/>
          <w:sz w:val="20"/>
          <w:szCs w:val="20"/>
        </w:rPr>
        <w:t>1</w:t>
      </w:r>
      <w:r w:rsidR="00354EF9" w:rsidRPr="00267251">
        <w:rPr>
          <w:rFonts w:ascii="Segoe UI" w:hAnsi="Segoe UI" w:cs="Segoe UI"/>
          <w:b/>
          <w:bCs/>
          <w:sz w:val="20"/>
          <w:szCs w:val="20"/>
        </w:rPr>
        <w:t>4</w:t>
      </w:r>
      <w:r w:rsidR="00D03A65" w:rsidRPr="00267251">
        <w:rPr>
          <w:rFonts w:ascii="Segoe UI" w:hAnsi="Segoe UI" w:cs="Segoe UI"/>
          <w:b/>
          <w:bCs/>
          <w:sz w:val="20"/>
          <w:szCs w:val="20"/>
        </w:rPr>
        <w:t xml:space="preserve"> días / </w:t>
      </w:r>
      <w:r w:rsidR="00354EF9" w:rsidRPr="00267251">
        <w:rPr>
          <w:rFonts w:ascii="Segoe UI" w:hAnsi="Segoe UI" w:cs="Segoe UI"/>
          <w:b/>
          <w:bCs/>
          <w:sz w:val="20"/>
          <w:szCs w:val="20"/>
        </w:rPr>
        <w:t>13</w:t>
      </w:r>
      <w:r w:rsidR="0096350A" w:rsidRPr="00267251">
        <w:rPr>
          <w:rFonts w:ascii="Segoe UI" w:hAnsi="Segoe UI" w:cs="Segoe UI"/>
          <w:b/>
          <w:bCs/>
          <w:sz w:val="20"/>
          <w:szCs w:val="20"/>
        </w:rPr>
        <w:t xml:space="preserve"> noches</w:t>
      </w:r>
    </w:p>
    <w:p w:rsidR="0096350A" w:rsidRPr="00267251" w:rsidRDefault="0096350A" w:rsidP="00267251">
      <w:pPr>
        <w:rPr>
          <w:rFonts w:ascii="Segoe UI" w:hAnsi="Segoe UI" w:cs="Segoe UI"/>
          <w:b/>
          <w:bCs/>
          <w:sz w:val="20"/>
          <w:szCs w:val="20"/>
        </w:rPr>
      </w:pPr>
    </w:p>
    <w:p w:rsidR="00354EF9" w:rsidRPr="00267251" w:rsidRDefault="00D0020D" w:rsidP="00267251">
      <w:pPr>
        <w:ind w:left="1416" w:hanging="1410"/>
        <w:rPr>
          <w:rFonts w:ascii="Segoe UI" w:hAnsi="Segoe UI" w:cs="Segoe UI"/>
          <w:b/>
          <w:bCs/>
          <w:sz w:val="20"/>
          <w:szCs w:val="20"/>
        </w:rPr>
      </w:pPr>
      <w:r w:rsidRPr="00267251">
        <w:rPr>
          <w:rFonts w:ascii="Segoe UI" w:hAnsi="Segoe UI" w:cs="Segoe UI"/>
          <w:b/>
          <w:bCs/>
          <w:color w:val="0070C0"/>
          <w:sz w:val="20"/>
          <w:szCs w:val="20"/>
        </w:rPr>
        <w:t>VISITANDO</w:t>
      </w:r>
      <w:r w:rsidRPr="00267251">
        <w:rPr>
          <w:rFonts w:ascii="Segoe UI" w:hAnsi="Segoe UI" w:cs="Segoe UI"/>
          <w:b/>
          <w:bCs/>
          <w:color w:val="0070C0"/>
          <w:sz w:val="20"/>
          <w:szCs w:val="20"/>
        </w:rPr>
        <w:tab/>
      </w:r>
      <w:r w:rsidR="00354EF9" w:rsidRPr="00267251">
        <w:rPr>
          <w:rFonts w:ascii="Segoe UI" w:hAnsi="Segoe UI" w:cs="Segoe UI"/>
          <w:b/>
          <w:bCs/>
          <w:sz w:val="20"/>
          <w:szCs w:val="20"/>
        </w:rPr>
        <w:t>Turquía:</w:t>
      </w:r>
      <w:r w:rsidR="00267251">
        <w:rPr>
          <w:rFonts w:ascii="Segoe UI" w:hAnsi="Segoe UI" w:cs="Segoe UI"/>
          <w:b/>
          <w:bCs/>
          <w:sz w:val="20"/>
          <w:szCs w:val="20"/>
        </w:rPr>
        <w:t xml:space="preserve"> </w:t>
      </w:r>
      <w:r w:rsidR="00354EF9" w:rsidRPr="00267251">
        <w:rPr>
          <w:rFonts w:ascii="Segoe UI" w:hAnsi="Segoe UI" w:cs="Segoe UI"/>
          <w:b/>
          <w:bCs/>
          <w:sz w:val="20"/>
          <w:szCs w:val="20"/>
        </w:rPr>
        <w:t>3nt</w:t>
      </w:r>
      <w:r w:rsidR="00354EF9" w:rsidRPr="00267251">
        <w:rPr>
          <w:rFonts w:ascii="Segoe UI" w:hAnsi="Segoe UI" w:cs="Segoe UI"/>
          <w:sz w:val="20"/>
          <w:szCs w:val="20"/>
        </w:rPr>
        <w:t xml:space="preserve"> Estambul- </w:t>
      </w:r>
      <w:r w:rsidR="00354EF9" w:rsidRPr="00267251">
        <w:rPr>
          <w:rFonts w:ascii="Segoe UI" w:hAnsi="Segoe UI" w:cs="Segoe UI"/>
          <w:b/>
          <w:bCs/>
          <w:sz w:val="20"/>
          <w:szCs w:val="20"/>
        </w:rPr>
        <w:t>1nt</w:t>
      </w:r>
      <w:r w:rsidR="00354EF9" w:rsidRPr="00267251">
        <w:rPr>
          <w:rFonts w:ascii="Segoe UI" w:hAnsi="Segoe UI" w:cs="Segoe UI"/>
          <w:sz w:val="20"/>
          <w:szCs w:val="20"/>
        </w:rPr>
        <w:t xml:space="preserve"> Ankara-Lago Salado- </w:t>
      </w:r>
      <w:r w:rsidR="00354EF9" w:rsidRPr="00267251">
        <w:rPr>
          <w:rFonts w:ascii="Segoe UI" w:hAnsi="Segoe UI" w:cs="Segoe UI"/>
          <w:b/>
          <w:bCs/>
          <w:sz w:val="20"/>
          <w:szCs w:val="20"/>
        </w:rPr>
        <w:t>2nt</w:t>
      </w:r>
      <w:r w:rsidR="00354EF9" w:rsidRPr="00267251">
        <w:rPr>
          <w:rFonts w:ascii="Segoe UI" w:hAnsi="Segoe UI" w:cs="Segoe UI"/>
          <w:sz w:val="20"/>
          <w:szCs w:val="20"/>
        </w:rPr>
        <w:t xml:space="preserve"> Capadocia-</w:t>
      </w:r>
      <w:r w:rsidR="00354EF9" w:rsidRPr="00267251">
        <w:rPr>
          <w:rFonts w:ascii="Segoe UI" w:hAnsi="Segoe UI" w:cs="Segoe UI"/>
          <w:b/>
          <w:bCs/>
          <w:sz w:val="20"/>
          <w:szCs w:val="20"/>
        </w:rPr>
        <w:t>1nt</w:t>
      </w:r>
      <w:r w:rsidR="00354EF9" w:rsidRPr="00267251">
        <w:rPr>
          <w:rFonts w:ascii="Segoe UI" w:hAnsi="Segoe UI" w:cs="Segoe UI"/>
          <w:sz w:val="20"/>
          <w:szCs w:val="20"/>
        </w:rPr>
        <w:t xml:space="preserve"> Pamukkale- Éfeso- </w:t>
      </w:r>
      <w:r w:rsidR="00354EF9" w:rsidRPr="00267251">
        <w:rPr>
          <w:rFonts w:ascii="Segoe UI" w:hAnsi="Segoe UI" w:cs="Segoe UI"/>
          <w:b/>
          <w:bCs/>
          <w:sz w:val="20"/>
          <w:szCs w:val="20"/>
        </w:rPr>
        <w:t xml:space="preserve">1nt </w:t>
      </w:r>
      <w:r w:rsidR="00354EF9" w:rsidRPr="00267251">
        <w:rPr>
          <w:rFonts w:ascii="Segoe UI" w:hAnsi="Segoe UI" w:cs="Segoe UI"/>
          <w:sz w:val="20"/>
          <w:szCs w:val="20"/>
        </w:rPr>
        <w:t>Izmir/Kusadasi - Embarque crucero por Islas Griegas</w:t>
      </w:r>
    </w:p>
    <w:p w:rsidR="00354EF9" w:rsidRPr="00267251" w:rsidRDefault="00267251" w:rsidP="00267251">
      <w:pPr>
        <w:ind w:left="708" w:firstLine="708"/>
        <w:rPr>
          <w:rFonts w:ascii="Segoe UI" w:hAnsi="Segoe UI" w:cs="Segoe UI"/>
          <w:b/>
          <w:bCs/>
          <w:sz w:val="20"/>
          <w:szCs w:val="20"/>
        </w:rPr>
      </w:pPr>
      <w:r>
        <w:rPr>
          <w:rFonts w:ascii="Segoe UI" w:hAnsi="Segoe UI" w:cs="Segoe UI"/>
          <w:b/>
          <w:bCs/>
          <w:sz w:val="20"/>
          <w:szCs w:val="20"/>
        </w:rPr>
        <w:t xml:space="preserve">En Grecia: </w:t>
      </w:r>
      <w:r w:rsidR="00354EF9" w:rsidRPr="00267251">
        <w:rPr>
          <w:rFonts w:ascii="Segoe UI" w:hAnsi="Segoe UI" w:cs="Segoe UI"/>
          <w:b/>
          <w:bCs/>
          <w:sz w:val="20"/>
          <w:szCs w:val="20"/>
        </w:rPr>
        <w:t>3nt</w:t>
      </w:r>
      <w:r w:rsidR="00354EF9" w:rsidRPr="00267251">
        <w:rPr>
          <w:rFonts w:ascii="Segoe UI" w:hAnsi="Segoe UI" w:cs="Segoe UI"/>
          <w:sz w:val="20"/>
          <w:szCs w:val="20"/>
        </w:rPr>
        <w:t xml:space="preserve"> Crucero por islas griegas (Patmos-Rodas-Creta-Santorini) - </w:t>
      </w:r>
      <w:r w:rsidR="00354EF9" w:rsidRPr="00267251">
        <w:rPr>
          <w:rFonts w:ascii="Segoe UI" w:hAnsi="Segoe UI" w:cs="Segoe UI"/>
          <w:b/>
          <w:bCs/>
          <w:sz w:val="20"/>
          <w:szCs w:val="20"/>
        </w:rPr>
        <w:t>2nt</w:t>
      </w:r>
      <w:r w:rsidR="00354EF9" w:rsidRPr="00267251">
        <w:rPr>
          <w:rFonts w:ascii="Segoe UI" w:hAnsi="Segoe UI" w:cs="Segoe UI"/>
          <w:sz w:val="20"/>
          <w:szCs w:val="20"/>
        </w:rPr>
        <w:t xml:space="preserve"> Atenas</w:t>
      </w:r>
    </w:p>
    <w:p w:rsidR="00267251" w:rsidRDefault="00267251" w:rsidP="00267251">
      <w:pPr>
        <w:rPr>
          <w:rFonts w:ascii="Segoe UI" w:hAnsi="Segoe UI" w:cs="Segoe UI"/>
          <w:b/>
          <w:bCs/>
          <w:color w:val="0070C0"/>
          <w:sz w:val="20"/>
          <w:szCs w:val="20"/>
        </w:rPr>
      </w:pPr>
    </w:p>
    <w:p w:rsidR="00354EF9" w:rsidRPr="00267251" w:rsidRDefault="00D0020D" w:rsidP="00267251">
      <w:pPr>
        <w:rPr>
          <w:rFonts w:ascii="Segoe UI" w:hAnsi="Segoe UI" w:cs="Segoe UI"/>
          <w:sz w:val="20"/>
          <w:szCs w:val="20"/>
        </w:rPr>
      </w:pPr>
      <w:r w:rsidRPr="00267251">
        <w:rPr>
          <w:rFonts w:ascii="Segoe UI" w:hAnsi="Segoe UI" w:cs="Segoe UI"/>
          <w:b/>
          <w:bCs/>
          <w:color w:val="0070C0"/>
          <w:sz w:val="20"/>
          <w:szCs w:val="20"/>
        </w:rPr>
        <w:t>SALIDAS GARANTIZADAS</w:t>
      </w:r>
      <w:r w:rsidRPr="00267251">
        <w:rPr>
          <w:rFonts w:ascii="Segoe UI" w:hAnsi="Segoe UI" w:cs="Segoe UI"/>
          <w:b/>
          <w:bCs/>
          <w:color w:val="0070C0"/>
          <w:sz w:val="20"/>
          <w:szCs w:val="20"/>
        </w:rPr>
        <w:tab/>
      </w:r>
      <w:r w:rsidR="00354EF9" w:rsidRPr="00267251">
        <w:rPr>
          <w:rFonts w:ascii="Segoe UI" w:hAnsi="Segoe UI" w:cs="Segoe UI"/>
          <w:b/>
          <w:bCs/>
          <w:sz w:val="20"/>
          <w:szCs w:val="20"/>
        </w:rPr>
        <w:t>Todos los LUNES</w:t>
      </w:r>
      <w:r w:rsidR="00267251">
        <w:rPr>
          <w:rFonts w:ascii="Segoe UI" w:hAnsi="Segoe UI" w:cs="Segoe UI"/>
          <w:sz w:val="20"/>
          <w:szCs w:val="20"/>
        </w:rPr>
        <w:t xml:space="preserve">  </w:t>
      </w:r>
      <w:r w:rsidR="00354EF9" w:rsidRPr="00267251">
        <w:rPr>
          <w:rFonts w:ascii="Segoe UI" w:hAnsi="Segoe UI" w:cs="Segoe UI"/>
          <w:sz w:val="20"/>
          <w:szCs w:val="20"/>
        </w:rPr>
        <w:t>(Del 11 Mar. 2024 Al 14 Oct 2024)</w:t>
      </w:r>
    </w:p>
    <w:p w:rsidR="00D0020D" w:rsidRPr="00267251" w:rsidRDefault="00D0020D" w:rsidP="00267251">
      <w:pPr>
        <w:rPr>
          <w:rFonts w:ascii="Segoe UI" w:hAnsi="Segoe UI" w:cs="Segoe UI"/>
          <w:b/>
          <w:bCs/>
          <w:color w:val="0070C0"/>
          <w:sz w:val="20"/>
          <w:szCs w:val="20"/>
        </w:rPr>
      </w:pPr>
    </w:p>
    <w:p w:rsidR="00D0020D" w:rsidRPr="00267251" w:rsidRDefault="00D0020D" w:rsidP="00267251">
      <w:pPr>
        <w:jc w:val="both"/>
        <w:rPr>
          <w:rFonts w:ascii="Segoe UI" w:hAnsi="Segoe UI" w:cs="Segoe UI"/>
          <w:b/>
          <w:bCs/>
          <w:color w:val="0070C0"/>
          <w:sz w:val="20"/>
          <w:szCs w:val="20"/>
        </w:rPr>
      </w:pPr>
      <w:r w:rsidRPr="00267251">
        <w:rPr>
          <w:rFonts w:ascii="Segoe UI" w:hAnsi="Segoe UI" w:cs="Segoe UI"/>
          <w:b/>
          <w:bCs/>
          <w:color w:val="0070C0"/>
          <w:sz w:val="20"/>
          <w:szCs w:val="20"/>
        </w:rPr>
        <w:t>ITINERARIO</w:t>
      </w:r>
    </w:p>
    <w:p w:rsidR="00354EF9" w:rsidRPr="00267251" w:rsidRDefault="00354EF9" w:rsidP="00267251">
      <w:pPr>
        <w:jc w:val="both"/>
        <w:rPr>
          <w:rFonts w:ascii="Segoe UI" w:hAnsi="Segoe UI" w:cs="Segoe UI"/>
          <w:sz w:val="20"/>
          <w:szCs w:val="20"/>
        </w:rPr>
      </w:pPr>
      <w:r w:rsidRPr="00267251">
        <w:rPr>
          <w:rFonts w:ascii="Segoe UI" w:hAnsi="Segoe UI" w:cs="Segoe UI"/>
          <w:b/>
          <w:bCs/>
          <w:sz w:val="20"/>
          <w:szCs w:val="20"/>
        </w:rPr>
        <w:t>Día 1: ESTAMBUL</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A su llegada, será recibido y trasladado al hotel elegido. Alojamiento</w:t>
      </w:r>
      <w:r w:rsidR="00267251">
        <w:rPr>
          <w:rFonts w:ascii="Segoe UI" w:hAnsi="Segoe UI" w:cs="Segoe UI"/>
          <w:sz w:val="20"/>
          <w:szCs w:val="20"/>
        </w:rPr>
        <w:t>.</w:t>
      </w:r>
      <w:r w:rsidRPr="00267251">
        <w:rPr>
          <w:rFonts w:ascii="Segoe UI" w:hAnsi="Segoe UI" w:cs="Segoe UI"/>
          <w:sz w:val="20"/>
          <w:szCs w:val="20"/>
        </w:rPr>
        <w:t xml:space="preserve">                                                                                                                                                                   </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Día 2: ESTAMBUL / SOLIMAN EL MAGNIFICO (D)</w:t>
      </w:r>
    </w:p>
    <w:p w:rsidR="00354EF9" w:rsidRPr="00267251" w:rsidRDefault="00354EF9" w:rsidP="00267251">
      <w:pPr>
        <w:jc w:val="both"/>
        <w:rPr>
          <w:rFonts w:ascii="Segoe UI" w:hAnsi="Segoe UI" w:cs="Segoe UI"/>
          <w:sz w:val="20"/>
          <w:szCs w:val="20"/>
          <w:lang w:val="es-US"/>
        </w:rPr>
      </w:pPr>
      <w:r w:rsidRPr="00267251">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267251">
          <w:rPr>
            <w:rFonts w:ascii="Segoe UI" w:hAnsi="Segoe UI" w:cs="Segoe UI"/>
            <w:sz w:val="20"/>
            <w:szCs w:val="20"/>
          </w:rPr>
          <w:t>arquitecto</w:t>
        </w:r>
      </w:hyperlink>
      <w:r w:rsidRPr="00267251">
        <w:rPr>
          <w:rFonts w:ascii="Segoe UI" w:hAnsi="Segoe UI" w:cs="Segoe UI"/>
          <w:sz w:val="20"/>
          <w:szCs w:val="20"/>
        </w:rPr>
        <w:t> </w:t>
      </w:r>
      <w:hyperlink r:id="rId9" w:tooltip="Imperio" w:history="1">
        <w:r w:rsidRPr="00267251">
          <w:rPr>
            <w:rFonts w:ascii="Segoe UI" w:hAnsi="Segoe UI" w:cs="Segoe UI"/>
            <w:sz w:val="20"/>
            <w:szCs w:val="20"/>
          </w:rPr>
          <w:t>imperial</w:t>
        </w:r>
      </w:hyperlink>
      <w:r w:rsidRPr="00267251">
        <w:rPr>
          <w:rFonts w:ascii="Segoe UI" w:hAnsi="Segoe UI" w:cs="Segoe UI"/>
          <w:sz w:val="20"/>
          <w:szCs w:val="20"/>
        </w:rPr>
        <w:t xml:space="preserve"> Sinan. Tras la visita Tiempo libre para descubrir la ciudad por su cuenta o bien contratar </w:t>
      </w:r>
      <w:r w:rsidRPr="00267251">
        <w:rPr>
          <w:rFonts w:ascii="Segoe UI" w:hAnsi="Segoe UI" w:cs="Segoe UI"/>
          <w:b/>
          <w:bCs/>
          <w:sz w:val="20"/>
          <w:szCs w:val="20"/>
        </w:rPr>
        <w:t>Opcionalmente una visita de día Completo a la parte Histórica de Estambu</w:t>
      </w:r>
      <w:r w:rsidRPr="00267251">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 xml:space="preserve">Día 3: ESTAMBUL / PASEO POR EL BOSFORO / BAZAR DE LAS ESPECIAS (D) </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267251">
        <w:rPr>
          <w:rFonts w:ascii="Segoe UI" w:hAnsi="Segoe UI" w:cs="Segoe UI"/>
          <w:b/>
          <w:bCs/>
          <w:sz w:val="20"/>
          <w:szCs w:val="20"/>
        </w:rPr>
        <w:t>Opcionalmente una visita con Almuerzo a la parte asiática de la ciudad</w:t>
      </w:r>
      <w:r w:rsidRPr="00267251">
        <w:rPr>
          <w:rFonts w:ascii="Segoe UI" w:hAnsi="Segoe UI" w:cs="Segoe UI"/>
          <w:sz w:val="20"/>
          <w:szCs w:val="20"/>
        </w:rPr>
        <w:t xml:space="preserve"> conociendo al palacio de “Beylerbey” Situado en el lado asiático del </w:t>
      </w:r>
      <w:hyperlink r:id="rId10" w:tooltip="Bósforo" w:history="1">
        <w:r w:rsidRPr="00267251">
          <w:rPr>
            <w:rFonts w:ascii="Segoe UI" w:hAnsi="Segoe UI" w:cs="Segoe UI"/>
            <w:sz w:val="20"/>
            <w:szCs w:val="20"/>
          </w:rPr>
          <w:t>Bósforo</w:t>
        </w:r>
      </w:hyperlink>
      <w:r w:rsidRPr="00267251">
        <w:rPr>
          <w:rFonts w:ascii="Segoe UI" w:hAnsi="Segoe UI" w:cs="Segoe UI"/>
          <w:sz w:val="20"/>
          <w:szCs w:val="20"/>
        </w:rPr>
        <w:t>. Antigua residencia de verano de los sultanes del </w:t>
      </w:r>
      <w:hyperlink r:id="rId11" w:tooltip="Imperio Otomano" w:history="1">
        <w:r w:rsidRPr="00267251">
          <w:rPr>
            <w:rFonts w:ascii="Segoe UI" w:hAnsi="Segoe UI" w:cs="Segoe UI"/>
            <w:sz w:val="20"/>
            <w:szCs w:val="20"/>
          </w:rPr>
          <w:t>Imperio Otomano</w:t>
        </w:r>
      </w:hyperlink>
      <w:r w:rsidRPr="00267251">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267251">
        <w:rPr>
          <w:rFonts w:ascii="Segoe UI" w:hAnsi="Segoe UI" w:cs="Segoe UI"/>
          <w:sz w:val="20"/>
          <w:szCs w:val="20"/>
        </w:rPr>
        <w:t>.</w:t>
      </w:r>
    </w:p>
    <w:p w:rsidR="00354EF9" w:rsidRPr="00267251" w:rsidRDefault="00354EF9" w:rsidP="00267251">
      <w:pPr>
        <w:jc w:val="both"/>
        <w:rPr>
          <w:rFonts w:ascii="Segoe UI" w:hAnsi="Segoe UI" w:cs="Segoe UI"/>
          <w:sz w:val="20"/>
          <w:szCs w:val="20"/>
        </w:rPr>
      </w:pPr>
      <w:r w:rsidRPr="00267251">
        <w:rPr>
          <w:rFonts w:ascii="Segoe UI" w:hAnsi="Segoe UI" w:cs="Segoe UI"/>
          <w:b/>
          <w:bCs/>
          <w:sz w:val="20"/>
          <w:szCs w:val="20"/>
          <w:lang w:val="es-AR"/>
        </w:rPr>
        <w:t xml:space="preserve">Día 4: ESTAMBUL / ANKARA (D – C) </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354EF9" w:rsidRPr="00267251" w:rsidRDefault="00354EF9" w:rsidP="00267251">
      <w:pPr>
        <w:jc w:val="both"/>
        <w:rPr>
          <w:rFonts w:ascii="Segoe UI" w:hAnsi="Segoe UI" w:cs="Segoe UI"/>
          <w:b/>
          <w:bCs/>
          <w:sz w:val="20"/>
          <w:szCs w:val="20"/>
        </w:rPr>
      </w:pPr>
      <w:r w:rsidRPr="00267251">
        <w:rPr>
          <w:rFonts w:ascii="Segoe UI" w:hAnsi="Segoe UI" w:cs="Segoe UI"/>
          <w:b/>
          <w:bCs/>
          <w:sz w:val="20"/>
          <w:szCs w:val="20"/>
          <w:lang w:val="es-AR"/>
        </w:rPr>
        <w:t xml:space="preserve">Día 5: ANKARA / CAPADOCIA (D - C)                                                                                                                                                                                                                                                                                                                                                    </w:t>
      </w:r>
    </w:p>
    <w:p w:rsidR="00354EF9" w:rsidRPr="00267251" w:rsidRDefault="00354EF9" w:rsidP="00267251">
      <w:pPr>
        <w:jc w:val="both"/>
        <w:rPr>
          <w:rFonts w:ascii="Segoe UI" w:hAnsi="Segoe UI" w:cs="Segoe UI"/>
          <w:sz w:val="20"/>
          <w:szCs w:val="20"/>
          <w:lang w:val="es-AR"/>
        </w:rPr>
      </w:pPr>
      <w:r w:rsidRPr="00267251">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267251">
        <w:rPr>
          <w:rFonts w:ascii="Segoe UI" w:hAnsi="Segoe UI" w:cs="Segoe UI"/>
          <w:b/>
          <w:bCs/>
          <w:sz w:val="20"/>
          <w:szCs w:val="20"/>
          <w:lang w:val="es-AR"/>
        </w:rPr>
        <w:t xml:space="preserve"> Opcionalmente</w:t>
      </w:r>
      <w:r w:rsidRPr="00267251">
        <w:rPr>
          <w:rFonts w:ascii="Segoe UI" w:hAnsi="Segoe UI" w:cs="Segoe UI"/>
          <w:sz w:val="20"/>
          <w:szCs w:val="20"/>
          <w:lang w:val="es-AR"/>
        </w:rPr>
        <w:t xml:space="preserve"> </w:t>
      </w:r>
      <w:r w:rsidRPr="00267251">
        <w:rPr>
          <w:rFonts w:ascii="Segoe UI" w:hAnsi="Segoe UI" w:cs="Segoe UI"/>
          <w:b/>
          <w:bCs/>
          <w:sz w:val="20"/>
          <w:szCs w:val="20"/>
          <w:lang w:val="es-AR"/>
        </w:rPr>
        <w:t>podrá contratar una excursión de Safari en Jeep por Capadocia</w:t>
      </w:r>
      <w:r w:rsidRPr="00267251">
        <w:rPr>
          <w:rFonts w:ascii="Segoe UI" w:hAnsi="Segoe UI" w:cs="Segoe UI"/>
          <w:sz w:val="20"/>
          <w:szCs w:val="20"/>
          <w:lang w:val="es-AR"/>
        </w:rPr>
        <w:t xml:space="preserve">, </w:t>
      </w:r>
      <w:r w:rsidRPr="00267251">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267251">
        <w:rPr>
          <w:rFonts w:ascii="Segoe UI" w:hAnsi="Segoe UI" w:cs="Segoe UI"/>
          <w:sz w:val="20"/>
          <w:szCs w:val="20"/>
          <w:lang w:val="es-AR"/>
        </w:rPr>
        <w:t>Cena y alojamiento</w:t>
      </w:r>
      <w:r w:rsidR="00267251">
        <w:rPr>
          <w:rFonts w:ascii="Segoe UI" w:hAnsi="Segoe UI" w:cs="Segoe UI"/>
          <w:sz w:val="20"/>
          <w:szCs w:val="20"/>
          <w:lang w:val="es-AR"/>
        </w:rPr>
        <w:t>.</w:t>
      </w:r>
      <w:r w:rsidRPr="00267251">
        <w:rPr>
          <w:rFonts w:ascii="Segoe UI" w:hAnsi="Segoe UI" w:cs="Segoe UI"/>
          <w:sz w:val="20"/>
          <w:szCs w:val="20"/>
          <w:lang w:val="es-AR"/>
        </w:rPr>
        <w:t xml:space="preserve"> </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 xml:space="preserve">Día 6: CAPADOCIA (D - C)                                                                                                                                                                                                                  </w:t>
      </w:r>
    </w:p>
    <w:p w:rsidR="00354EF9" w:rsidRDefault="00354EF9" w:rsidP="00267251">
      <w:pPr>
        <w:jc w:val="both"/>
        <w:rPr>
          <w:rFonts w:ascii="Segoe UI" w:hAnsi="Segoe UI" w:cs="Segoe UI"/>
          <w:sz w:val="20"/>
          <w:szCs w:val="20"/>
          <w:lang w:val="es-AR"/>
        </w:rPr>
      </w:pPr>
      <w:r w:rsidRPr="00267251">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267251">
        <w:rPr>
          <w:rFonts w:ascii="Segoe UI" w:hAnsi="Segoe UI" w:cs="Segoe UI"/>
          <w:sz w:val="20"/>
          <w:szCs w:val="20"/>
        </w:rPr>
        <w:t>ό</w:t>
      </w:r>
      <w:r w:rsidRPr="00267251">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267251">
        <w:rPr>
          <w:rFonts w:ascii="Segoe UI" w:hAnsi="Segoe UI" w:cs="Segoe UI"/>
          <w:sz w:val="20"/>
          <w:szCs w:val="20"/>
          <w:lang w:val="es-AR"/>
        </w:rPr>
        <w:t>.</w:t>
      </w:r>
    </w:p>
    <w:p w:rsidR="00EC0587" w:rsidRDefault="00EC0587" w:rsidP="00267251">
      <w:pPr>
        <w:jc w:val="both"/>
        <w:rPr>
          <w:rFonts w:ascii="Segoe UI" w:hAnsi="Segoe UI" w:cs="Segoe UI"/>
          <w:sz w:val="20"/>
          <w:szCs w:val="20"/>
          <w:lang w:val="es-AR"/>
        </w:rPr>
      </w:pPr>
    </w:p>
    <w:p w:rsidR="00EC0587" w:rsidRPr="00267251" w:rsidRDefault="00EC0587" w:rsidP="00267251">
      <w:pPr>
        <w:jc w:val="both"/>
        <w:rPr>
          <w:rFonts w:ascii="Segoe UI" w:hAnsi="Segoe UI" w:cs="Segoe UI"/>
          <w:sz w:val="20"/>
          <w:szCs w:val="20"/>
          <w:lang w:val="es-AR"/>
        </w:rPr>
      </w:pP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lastRenderedPageBreak/>
        <w:t xml:space="preserve">Día 7: CAPADOCIA / PAMUKKALE (D – C) </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 xml:space="preserve">Día 8: PAMUKKALE / EFESO / KUSADASI /O IZMIR (D -C)                                                                                                                                                                                  </w:t>
      </w:r>
    </w:p>
    <w:p w:rsidR="00354EF9" w:rsidRPr="00267251" w:rsidRDefault="00354EF9" w:rsidP="00267251">
      <w:pPr>
        <w:jc w:val="both"/>
        <w:rPr>
          <w:rFonts w:ascii="Segoe UI" w:hAnsi="Segoe UI" w:cs="Segoe UI"/>
          <w:sz w:val="20"/>
          <w:szCs w:val="20"/>
          <w:lang w:val="es-AR"/>
        </w:rPr>
      </w:pPr>
      <w:r w:rsidRPr="00267251">
        <w:rPr>
          <w:rFonts w:ascii="Segoe UI" w:hAnsi="Segoe UI" w:cs="Segoe UI"/>
          <w:sz w:val="20"/>
          <w:szCs w:val="20"/>
        </w:rPr>
        <w:t xml:space="preserve">Desayuno en el hotel. Salida por la mañana Hacia Éfeso </w:t>
      </w:r>
      <w:r w:rsidRPr="00267251">
        <w:rPr>
          <w:rFonts w:ascii="Segoe UI" w:hAnsi="Segoe UI" w:cs="Segoe UI"/>
          <w:sz w:val="20"/>
          <w:szCs w:val="20"/>
          <w:lang w:val="es-AR"/>
        </w:rPr>
        <w:t xml:space="preserve">Ciudad </w:t>
      </w:r>
      <w:r w:rsidRPr="00267251">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r w:rsidRPr="00267251">
        <w:rPr>
          <w:rFonts w:ascii="Segoe UI" w:hAnsi="Segoe UI" w:cs="Segoe UI"/>
          <w:sz w:val="20"/>
          <w:szCs w:val="20"/>
          <w:lang w:val="es-AR"/>
        </w:rPr>
        <w:t xml:space="preserve">                                                                                                                                                                       </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Día 9: KUSADASI /O IZMIR / PATMOS (Embarque Crucero por las Islas Griegas)</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sz w:val="20"/>
          <w:szCs w:val="20"/>
        </w:rPr>
        <w:t>Desayuno en hotel. Salida del puerto de Kusadasi para embarcarnos en el Crucero por las Islas Griegas, salida a Patmos conocida como la Jerusalén del mar Egeo. Patmos es la isla sagrada donde San Juan escribió las revelaciones. Opcionalmente se puede realizar una excursión (OPCIONAL) para visitar el Monasterio y la Gruta. Cena a bordo. Por la noche, disfrute del entretenimiento en vivo. Noche a bordo.</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Día 10: RODAS (D - A - C)</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Desayuno. Llegada a Rodas, conocida como la isla de las rosas. Excursión opcional al sur de la isla para visitar la ciudad de Lindos, que tiene su antigua Acrópolis en la montaña y por debajo la hermosa bahía de San Pablo. En el centro de Rodas medieval, se ve la Ciudadela de los cruzados de los caballeros de la Orden de San Juan, que en la época dejó atrás sus dominios para luchar contra el sultán Solimán el Magnífico. Noche a bordo.</w:t>
      </w:r>
    </w:p>
    <w:p w:rsidR="00354EF9" w:rsidRPr="00267251" w:rsidRDefault="00354EF9" w:rsidP="00267251">
      <w:pPr>
        <w:jc w:val="both"/>
        <w:rPr>
          <w:rFonts w:ascii="Segoe UI" w:hAnsi="Segoe UI" w:cs="Segoe UI"/>
          <w:b/>
          <w:bCs/>
          <w:sz w:val="20"/>
          <w:szCs w:val="20"/>
        </w:rPr>
      </w:pPr>
      <w:r w:rsidRPr="00267251">
        <w:rPr>
          <w:rFonts w:ascii="Segoe UI" w:hAnsi="Segoe UI" w:cs="Segoe UI"/>
          <w:b/>
          <w:bCs/>
          <w:sz w:val="20"/>
          <w:szCs w:val="20"/>
          <w:lang w:val="es-AR"/>
        </w:rPr>
        <w:t>Día 11: CRETA / SANTORINI</w:t>
      </w:r>
      <w:r w:rsidRPr="00267251">
        <w:rPr>
          <w:rFonts w:ascii="Segoe UI" w:hAnsi="Segoe UI" w:cs="Segoe UI"/>
          <w:b/>
          <w:bCs/>
          <w:sz w:val="20"/>
          <w:szCs w:val="20"/>
        </w:rPr>
        <w:t xml:space="preserve"> </w:t>
      </w:r>
      <w:r w:rsidRPr="00267251">
        <w:rPr>
          <w:rFonts w:ascii="Segoe UI" w:hAnsi="Segoe UI" w:cs="Segoe UI"/>
          <w:b/>
          <w:bCs/>
          <w:sz w:val="20"/>
          <w:szCs w:val="20"/>
          <w:lang w:val="es-AR"/>
        </w:rPr>
        <w:t>(D - A - C)</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Desayuno. Salida hacia Heraclio, la capital de Creta, la isla más grande de todas las islas griegas. Posibilidad de realizar excursión opcional para visitar las fantásticas ruinas del Palacio de Knossos. El elaborado Palacio, que se cree, es el laberinto místico del Rey Minos según la leyenda del Minotauro y el asiento de la civilización Minoica. Por la tarde, llegada a la maravillosa isla de Santorini, desde lo alto de la isla se aprecia la vista es la más impresionante de todas las islas griegas y quizás del mundo. Posibilidad de realizar una excursión opcional a Oía. Salida de la isla por la noche. Cena a bordo. Por la noche, disfrute del entretenimiento vivo a bordo. Noche a bordo.</w:t>
      </w:r>
    </w:p>
    <w:p w:rsidR="00354EF9" w:rsidRPr="00267251" w:rsidRDefault="00354EF9" w:rsidP="00267251">
      <w:pPr>
        <w:jc w:val="both"/>
        <w:rPr>
          <w:rFonts w:ascii="Segoe UI" w:hAnsi="Segoe UI" w:cs="Segoe UI"/>
          <w:b/>
          <w:bCs/>
          <w:sz w:val="20"/>
          <w:szCs w:val="20"/>
        </w:rPr>
      </w:pPr>
      <w:r w:rsidRPr="00267251">
        <w:rPr>
          <w:rFonts w:ascii="Segoe UI" w:hAnsi="Segoe UI" w:cs="Segoe UI"/>
          <w:b/>
          <w:bCs/>
          <w:sz w:val="20"/>
          <w:szCs w:val="20"/>
          <w:lang w:val="es-AR"/>
        </w:rPr>
        <w:t>Día 12: ATENAS</w:t>
      </w:r>
      <w:r w:rsidRPr="00267251">
        <w:rPr>
          <w:rFonts w:ascii="Segoe UI" w:hAnsi="Segoe UI" w:cs="Segoe UI"/>
          <w:b/>
          <w:bCs/>
          <w:sz w:val="20"/>
          <w:szCs w:val="20"/>
        </w:rPr>
        <w:t xml:space="preserve"> </w:t>
      </w:r>
      <w:r w:rsidRPr="00267251">
        <w:rPr>
          <w:rFonts w:ascii="Segoe UI" w:hAnsi="Segoe UI" w:cs="Segoe UI"/>
          <w:b/>
          <w:bCs/>
          <w:sz w:val="20"/>
          <w:szCs w:val="20"/>
          <w:lang w:val="es-AR"/>
        </w:rPr>
        <w:t>(D)</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Desayuno. Desembarque en el puerto de Lavrio y traslado al hotel.  Día libre para descubrir los rincones de una ciudad cargada de historia y arte. Las horas diurnas coinciden con el ajetreo de los innumerables cafés, tabernas y tiendas que abarrotan las coloreadas calles. Lugar idóneo para ir de compras. Posibilidad de realizar por la tarde un paseo guiado y cena con espectáculo. Alojamiento.</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Día 13: ATENAS / VISITA DE LA CIUDAD (D)</w:t>
      </w:r>
    </w:p>
    <w:p w:rsidR="00354EF9" w:rsidRPr="00267251" w:rsidRDefault="00354EF9" w:rsidP="00267251">
      <w:pPr>
        <w:jc w:val="both"/>
        <w:rPr>
          <w:rFonts w:ascii="Segoe UI" w:hAnsi="Segoe UI" w:cs="Segoe UI"/>
          <w:sz w:val="20"/>
          <w:szCs w:val="20"/>
          <w:lang w:val="es-AR"/>
        </w:rPr>
      </w:pPr>
      <w:r w:rsidRPr="00267251">
        <w:rPr>
          <w:rFonts w:ascii="Segoe UI" w:hAnsi="Segoe UI" w:cs="Segoe UI"/>
          <w:sz w:val="20"/>
          <w:szCs w:val="20"/>
          <w:lang w:val="es-AR"/>
        </w:rPr>
        <w:t>Desayuno. Salida para realizar la visita de la ciudad de Atenas. Kalimármaro, el Arco de Adriano, Parlamento-monumento del Soldado Desconocido y el tradicional Cambio de Guardia, en la Plaza de la Constitución-Plaza Syntagma. Plaza de la Concordia-Plaza Omonia. Acrópolis; Los Propileos, el templo Jónico de Atenea Nike, el Erection, Partenón. Tarde libre. Alojamiento</w:t>
      </w:r>
      <w:r w:rsidR="00267251">
        <w:rPr>
          <w:rFonts w:ascii="Segoe UI" w:hAnsi="Segoe UI" w:cs="Segoe UI"/>
          <w:sz w:val="20"/>
          <w:szCs w:val="20"/>
          <w:lang w:val="es-AR"/>
        </w:rPr>
        <w:t>.</w:t>
      </w:r>
    </w:p>
    <w:p w:rsidR="00354EF9" w:rsidRPr="00267251" w:rsidRDefault="00354EF9" w:rsidP="00267251">
      <w:pPr>
        <w:jc w:val="both"/>
        <w:rPr>
          <w:rFonts w:ascii="Segoe UI" w:hAnsi="Segoe UI" w:cs="Segoe UI"/>
          <w:b/>
          <w:bCs/>
          <w:sz w:val="20"/>
          <w:szCs w:val="20"/>
          <w:lang w:val="es-AR"/>
        </w:rPr>
      </w:pPr>
      <w:r w:rsidRPr="00267251">
        <w:rPr>
          <w:rFonts w:ascii="Segoe UI" w:hAnsi="Segoe UI" w:cs="Segoe UI"/>
          <w:b/>
          <w:bCs/>
          <w:sz w:val="20"/>
          <w:szCs w:val="20"/>
          <w:lang w:val="es-AR"/>
        </w:rPr>
        <w:t>Día 14: ATENAS / AEROPUERTO (D)</w:t>
      </w:r>
    </w:p>
    <w:p w:rsidR="00354EF9" w:rsidRPr="00267251" w:rsidRDefault="00354EF9" w:rsidP="00267251">
      <w:pPr>
        <w:jc w:val="both"/>
        <w:rPr>
          <w:rFonts w:ascii="Segoe UI" w:hAnsi="Segoe UI" w:cs="Segoe UI"/>
          <w:sz w:val="20"/>
          <w:szCs w:val="20"/>
        </w:rPr>
      </w:pPr>
      <w:r w:rsidRPr="00267251">
        <w:rPr>
          <w:rFonts w:ascii="Segoe UI" w:hAnsi="Segoe UI" w:cs="Segoe UI"/>
          <w:sz w:val="20"/>
          <w:szCs w:val="20"/>
        </w:rPr>
        <w:t>Desayuno y a la hora indicada traslado al aeropuerto. Fin de nuestros servicios.</w:t>
      </w:r>
    </w:p>
    <w:p w:rsidR="00D0020D" w:rsidRPr="00267251" w:rsidRDefault="00D0020D" w:rsidP="00267251">
      <w:pPr>
        <w:jc w:val="both"/>
        <w:rPr>
          <w:rFonts w:ascii="Segoe UI" w:hAnsi="Segoe UI" w:cs="Segoe UI"/>
          <w:sz w:val="20"/>
          <w:szCs w:val="20"/>
          <w:lang w:val="es-MX"/>
        </w:rPr>
      </w:pPr>
    </w:p>
    <w:p w:rsidR="00F10090" w:rsidRPr="00267251" w:rsidRDefault="00F10090" w:rsidP="00267251">
      <w:pPr>
        <w:jc w:val="both"/>
        <w:rPr>
          <w:rFonts w:ascii="Segoe UI" w:hAnsi="Segoe UI" w:cs="Segoe UI"/>
          <w:b/>
          <w:bCs/>
          <w:color w:val="0070C0"/>
          <w:sz w:val="20"/>
          <w:szCs w:val="20"/>
        </w:rPr>
      </w:pPr>
      <w:r w:rsidRPr="00267251">
        <w:rPr>
          <w:rFonts w:ascii="Segoe UI" w:hAnsi="Segoe UI" w:cs="Segoe UI"/>
          <w:b/>
          <w:bCs/>
          <w:color w:val="0070C0"/>
          <w:sz w:val="20"/>
          <w:szCs w:val="20"/>
        </w:rPr>
        <w:t>TARIFAS EN DÓLARES POR PERSONA</w:t>
      </w:r>
    </w:p>
    <w:tbl>
      <w:tblPr>
        <w:tblStyle w:val="Tablaconcuadrcula"/>
        <w:tblW w:w="10031" w:type="dxa"/>
        <w:jc w:val="center"/>
        <w:tblLook w:val="04A0" w:firstRow="1" w:lastRow="0" w:firstColumn="1" w:lastColumn="0" w:noHBand="0" w:noVBand="1"/>
      </w:tblPr>
      <w:tblGrid>
        <w:gridCol w:w="4116"/>
        <w:gridCol w:w="1659"/>
        <w:gridCol w:w="1418"/>
        <w:gridCol w:w="1419"/>
        <w:gridCol w:w="1419"/>
      </w:tblGrid>
      <w:tr w:rsidR="00354EF9" w:rsidRPr="00267251" w:rsidTr="00FD425F">
        <w:trPr>
          <w:trHeight w:val="575"/>
          <w:jc w:val="center"/>
        </w:trPr>
        <w:tc>
          <w:tcPr>
            <w:tcW w:w="4116" w:type="dxa"/>
            <w:vAlign w:val="center"/>
          </w:tcPr>
          <w:p w:rsidR="00354EF9" w:rsidRPr="00267251" w:rsidRDefault="00354EF9" w:rsidP="00267251">
            <w:pPr>
              <w:jc w:val="center"/>
              <w:rPr>
                <w:rFonts w:ascii="Segoe UI" w:hAnsi="Segoe UI" w:cs="Segoe UI"/>
                <w:sz w:val="20"/>
                <w:szCs w:val="20"/>
              </w:rPr>
            </w:pPr>
            <w:r w:rsidRPr="00267251">
              <w:rPr>
                <w:rFonts w:ascii="Segoe UI" w:hAnsi="Segoe UI" w:cs="Segoe UI"/>
                <w:b/>
                <w:bCs/>
                <w:sz w:val="20"/>
                <w:szCs w:val="20"/>
                <w:lang w:val="en-US"/>
              </w:rPr>
              <w:t>TEMPORADAS</w:t>
            </w:r>
          </w:p>
        </w:tc>
        <w:tc>
          <w:tcPr>
            <w:tcW w:w="1659" w:type="dxa"/>
            <w:vAlign w:val="center"/>
          </w:tcPr>
          <w:p w:rsidR="00354EF9" w:rsidRPr="00267251" w:rsidRDefault="00354EF9" w:rsidP="00267251">
            <w:pPr>
              <w:jc w:val="center"/>
              <w:rPr>
                <w:rFonts w:ascii="Segoe UI" w:hAnsi="Segoe UI" w:cs="Segoe UI"/>
                <w:sz w:val="20"/>
                <w:szCs w:val="20"/>
              </w:rPr>
            </w:pPr>
            <w:r w:rsidRPr="00267251">
              <w:rPr>
                <w:rFonts w:ascii="Segoe UI" w:hAnsi="Segoe UI" w:cs="Segoe UI"/>
                <w:b/>
                <w:bCs/>
                <w:sz w:val="20"/>
                <w:szCs w:val="20"/>
                <w:lang w:val="en-US"/>
              </w:rPr>
              <w:t>CATEGORIA</w:t>
            </w:r>
          </w:p>
        </w:tc>
        <w:tc>
          <w:tcPr>
            <w:tcW w:w="1418" w:type="dxa"/>
            <w:vAlign w:val="center"/>
          </w:tcPr>
          <w:p w:rsidR="00354EF9" w:rsidRPr="00267251" w:rsidRDefault="00354EF9" w:rsidP="00267251">
            <w:pPr>
              <w:jc w:val="center"/>
              <w:rPr>
                <w:rFonts w:ascii="Segoe UI" w:hAnsi="Segoe UI" w:cs="Segoe UI"/>
                <w:sz w:val="20"/>
                <w:szCs w:val="20"/>
              </w:rPr>
            </w:pPr>
            <w:r w:rsidRPr="00267251">
              <w:rPr>
                <w:rFonts w:ascii="Segoe UI" w:hAnsi="Segoe UI" w:cs="Segoe UI"/>
                <w:b/>
                <w:bCs/>
                <w:sz w:val="20"/>
                <w:szCs w:val="20"/>
              </w:rPr>
              <w:t>DBL</w:t>
            </w:r>
          </w:p>
        </w:tc>
        <w:tc>
          <w:tcPr>
            <w:tcW w:w="1419" w:type="dxa"/>
            <w:vAlign w:val="center"/>
          </w:tcPr>
          <w:p w:rsidR="00354EF9" w:rsidRPr="00267251" w:rsidRDefault="00354EF9" w:rsidP="00267251">
            <w:pPr>
              <w:jc w:val="center"/>
              <w:rPr>
                <w:rFonts w:ascii="Segoe UI" w:hAnsi="Segoe UI" w:cs="Segoe UI"/>
                <w:sz w:val="20"/>
                <w:szCs w:val="20"/>
              </w:rPr>
            </w:pPr>
            <w:r w:rsidRPr="00267251">
              <w:rPr>
                <w:rFonts w:ascii="Segoe UI" w:hAnsi="Segoe UI" w:cs="Segoe UI"/>
                <w:b/>
                <w:bCs/>
                <w:sz w:val="20"/>
                <w:szCs w:val="20"/>
              </w:rPr>
              <w:t>TRPL</w:t>
            </w:r>
          </w:p>
        </w:tc>
        <w:tc>
          <w:tcPr>
            <w:tcW w:w="1419" w:type="dxa"/>
            <w:vAlign w:val="center"/>
          </w:tcPr>
          <w:p w:rsidR="00354EF9" w:rsidRPr="00267251" w:rsidRDefault="00354EF9" w:rsidP="00267251">
            <w:pPr>
              <w:jc w:val="center"/>
              <w:rPr>
                <w:rFonts w:ascii="Segoe UI" w:hAnsi="Segoe UI" w:cs="Segoe UI"/>
                <w:sz w:val="20"/>
                <w:szCs w:val="20"/>
              </w:rPr>
            </w:pPr>
            <w:r w:rsidRPr="00267251">
              <w:rPr>
                <w:rFonts w:ascii="Segoe UI" w:hAnsi="Segoe UI" w:cs="Segoe UI"/>
                <w:b/>
                <w:bCs/>
                <w:sz w:val="20"/>
                <w:szCs w:val="20"/>
              </w:rPr>
              <w:t>SGL</w:t>
            </w:r>
          </w:p>
        </w:tc>
      </w:tr>
      <w:tr w:rsidR="00354EF9" w:rsidRPr="00267251" w:rsidTr="0010289E">
        <w:trPr>
          <w:trHeight w:val="575"/>
          <w:jc w:val="center"/>
        </w:trPr>
        <w:tc>
          <w:tcPr>
            <w:tcW w:w="4116" w:type="dxa"/>
            <w:vMerge w:val="restart"/>
            <w:vAlign w:val="center"/>
          </w:tcPr>
          <w:p w:rsidR="00354EF9" w:rsidRPr="00267251" w:rsidRDefault="00354EF9" w:rsidP="00267251">
            <w:pPr>
              <w:jc w:val="center"/>
              <w:rPr>
                <w:rFonts w:ascii="Segoe UI" w:hAnsi="Segoe UI" w:cs="Segoe UI"/>
                <w:b/>
                <w:bCs/>
                <w:sz w:val="20"/>
                <w:szCs w:val="20"/>
              </w:rPr>
            </w:pPr>
            <w:r w:rsidRPr="00267251">
              <w:rPr>
                <w:rFonts w:ascii="Segoe UI" w:hAnsi="Segoe UI" w:cs="Segoe UI"/>
                <w:b/>
                <w:bCs/>
                <w:sz w:val="20"/>
                <w:szCs w:val="20"/>
              </w:rPr>
              <w:t>UNICA</w:t>
            </w:r>
          </w:p>
        </w:tc>
        <w:tc>
          <w:tcPr>
            <w:tcW w:w="1659" w:type="dxa"/>
            <w:vAlign w:val="center"/>
          </w:tcPr>
          <w:p w:rsidR="00354EF9" w:rsidRPr="00267251" w:rsidRDefault="00354EF9" w:rsidP="00267251">
            <w:pPr>
              <w:jc w:val="center"/>
              <w:rPr>
                <w:rFonts w:ascii="Segoe UI" w:hAnsi="Segoe UI" w:cs="Segoe UI"/>
                <w:sz w:val="20"/>
                <w:szCs w:val="20"/>
                <w:lang w:val="pt-BR"/>
              </w:rPr>
            </w:pPr>
            <w:r w:rsidRPr="00267251">
              <w:rPr>
                <w:rFonts w:ascii="Segoe UI" w:hAnsi="Segoe UI" w:cs="Segoe UI"/>
                <w:sz w:val="20"/>
                <w:szCs w:val="20"/>
                <w:lang w:val="pt-BR"/>
              </w:rPr>
              <w:t>A</w:t>
            </w:r>
          </w:p>
        </w:tc>
        <w:tc>
          <w:tcPr>
            <w:tcW w:w="1418" w:type="dxa"/>
            <w:vAlign w:val="center"/>
          </w:tcPr>
          <w:p w:rsidR="00354EF9" w:rsidRPr="00267251" w:rsidRDefault="0010289E" w:rsidP="0010289E">
            <w:pPr>
              <w:jc w:val="center"/>
              <w:rPr>
                <w:rFonts w:ascii="Segoe UI" w:hAnsi="Segoe UI" w:cs="Segoe UI"/>
                <w:b/>
                <w:bCs/>
                <w:color w:val="00B050"/>
                <w:sz w:val="20"/>
                <w:szCs w:val="20"/>
              </w:rPr>
            </w:pPr>
            <w:r>
              <w:rPr>
                <w:rFonts w:ascii="Segoe UI" w:hAnsi="Segoe UI" w:cs="Segoe UI"/>
                <w:b/>
                <w:bCs/>
                <w:sz w:val="20"/>
                <w:szCs w:val="20"/>
              </w:rPr>
              <w:t>2.160</w:t>
            </w:r>
          </w:p>
        </w:tc>
        <w:tc>
          <w:tcPr>
            <w:tcW w:w="1419"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1.990</w:t>
            </w:r>
          </w:p>
        </w:tc>
        <w:tc>
          <w:tcPr>
            <w:tcW w:w="1419"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3.350</w:t>
            </w:r>
          </w:p>
        </w:tc>
      </w:tr>
      <w:tr w:rsidR="00354EF9" w:rsidRPr="00267251" w:rsidTr="0010289E">
        <w:trPr>
          <w:trHeight w:val="575"/>
          <w:jc w:val="center"/>
        </w:trPr>
        <w:tc>
          <w:tcPr>
            <w:tcW w:w="4116" w:type="dxa"/>
            <w:vMerge/>
            <w:vAlign w:val="center"/>
          </w:tcPr>
          <w:p w:rsidR="00354EF9" w:rsidRPr="00267251" w:rsidRDefault="00354EF9" w:rsidP="00267251">
            <w:pPr>
              <w:jc w:val="center"/>
              <w:rPr>
                <w:rFonts w:ascii="Segoe UI" w:hAnsi="Segoe UI" w:cs="Segoe UI"/>
                <w:sz w:val="20"/>
                <w:szCs w:val="20"/>
              </w:rPr>
            </w:pPr>
          </w:p>
        </w:tc>
        <w:tc>
          <w:tcPr>
            <w:tcW w:w="1659" w:type="dxa"/>
            <w:vAlign w:val="center"/>
          </w:tcPr>
          <w:p w:rsidR="00354EF9" w:rsidRPr="00267251" w:rsidRDefault="00354EF9" w:rsidP="00267251">
            <w:pPr>
              <w:jc w:val="center"/>
              <w:rPr>
                <w:rFonts w:ascii="Segoe UI" w:hAnsi="Segoe UI" w:cs="Segoe UI"/>
                <w:sz w:val="20"/>
                <w:szCs w:val="20"/>
                <w:lang w:val="pt-BR"/>
              </w:rPr>
            </w:pPr>
            <w:r w:rsidRPr="00267251">
              <w:rPr>
                <w:rFonts w:ascii="Segoe UI" w:hAnsi="Segoe UI" w:cs="Segoe UI"/>
                <w:sz w:val="20"/>
                <w:szCs w:val="20"/>
                <w:lang w:val="pt-BR"/>
              </w:rPr>
              <w:t>B</w:t>
            </w:r>
          </w:p>
        </w:tc>
        <w:tc>
          <w:tcPr>
            <w:tcW w:w="1418"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2.395</w:t>
            </w:r>
          </w:p>
        </w:tc>
        <w:tc>
          <w:tcPr>
            <w:tcW w:w="1419"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2.230</w:t>
            </w:r>
          </w:p>
        </w:tc>
        <w:tc>
          <w:tcPr>
            <w:tcW w:w="1419"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3.710</w:t>
            </w:r>
          </w:p>
        </w:tc>
      </w:tr>
      <w:tr w:rsidR="00354EF9" w:rsidRPr="00267251" w:rsidTr="0010289E">
        <w:trPr>
          <w:trHeight w:val="575"/>
          <w:jc w:val="center"/>
        </w:trPr>
        <w:tc>
          <w:tcPr>
            <w:tcW w:w="4116" w:type="dxa"/>
            <w:vMerge/>
            <w:vAlign w:val="center"/>
          </w:tcPr>
          <w:p w:rsidR="00354EF9" w:rsidRPr="00267251" w:rsidRDefault="00354EF9" w:rsidP="00267251">
            <w:pPr>
              <w:jc w:val="center"/>
              <w:rPr>
                <w:rFonts w:ascii="Segoe UI" w:hAnsi="Segoe UI" w:cs="Segoe UI"/>
                <w:sz w:val="20"/>
                <w:szCs w:val="20"/>
              </w:rPr>
            </w:pPr>
          </w:p>
        </w:tc>
        <w:tc>
          <w:tcPr>
            <w:tcW w:w="1659" w:type="dxa"/>
            <w:vAlign w:val="center"/>
          </w:tcPr>
          <w:p w:rsidR="00354EF9" w:rsidRPr="00267251" w:rsidRDefault="00354EF9" w:rsidP="00267251">
            <w:pPr>
              <w:jc w:val="center"/>
              <w:rPr>
                <w:rFonts w:ascii="Segoe UI" w:hAnsi="Segoe UI" w:cs="Segoe UI"/>
                <w:sz w:val="20"/>
                <w:szCs w:val="20"/>
                <w:lang w:val="pt-BR"/>
              </w:rPr>
            </w:pPr>
            <w:r w:rsidRPr="00267251">
              <w:rPr>
                <w:rFonts w:ascii="Segoe UI" w:hAnsi="Segoe UI" w:cs="Segoe UI"/>
                <w:sz w:val="20"/>
                <w:szCs w:val="20"/>
                <w:lang w:val="pt-BR"/>
              </w:rPr>
              <w:t>C</w:t>
            </w:r>
          </w:p>
        </w:tc>
        <w:tc>
          <w:tcPr>
            <w:tcW w:w="1418"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2.790</w:t>
            </w:r>
          </w:p>
        </w:tc>
        <w:tc>
          <w:tcPr>
            <w:tcW w:w="1419"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2.520</w:t>
            </w:r>
          </w:p>
        </w:tc>
        <w:tc>
          <w:tcPr>
            <w:tcW w:w="1419" w:type="dxa"/>
            <w:vAlign w:val="center"/>
          </w:tcPr>
          <w:p w:rsidR="00354EF9" w:rsidRPr="00267251" w:rsidRDefault="0010289E" w:rsidP="00267251">
            <w:pPr>
              <w:jc w:val="center"/>
              <w:rPr>
                <w:rFonts w:ascii="Segoe UI" w:hAnsi="Segoe UI" w:cs="Segoe UI"/>
                <w:b/>
                <w:bCs/>
                <w:color w:val="00B050"/>
                <w:sz w:val="20"/>
                <w:szCs w:val="20"/>
              </w:rPr>
            </w:pPr>
            <w:r>
              <w:rPr>
                <w:rFonts w:ascii="Segoe UI" w:hAnsi="Segoe UI" w:cs="Segoe UI"/>
                <w:b/>
                <w:bCs/>
                <w:sz w:val="20"/>
                <w:szCs w:val="20"/>
              </w:rPr>
              <w:t>4.430</w:t>
            </w:r>
          </w:p>
        </w:tc>
      </w:tr>
    </w:tbl>
    <w:p w:rsidR="00354EF9" w:rsidRPr="00267251" w:rsidRDefault="00354EF9" w:rsidP="00267251">
      <w:pPr>
        <w:rPr>
          <w:rFonts w:ascii="Segoe UI" w:hAnsi="Segoe UI" w:cs="Segoe UI"/>
          <w:b/>
          <w:bCs/>
          <w:color w:val="0070C0"/>
          <w:sz w:val="20"/>
          <w:szCs w:val="20"/>
        </w:rPr>
      </w:pPr>
    </w:p>
    <w:p w:rsidR="00354EF9" w:rsidRDefault="00354EF9" w:rsidP="00267251">
      <w:pPr>
        <w:jc w:val="both"/>
        <w:rPr>
          <w:rFonts w:ascii="Segoe UI" w:hAnsi="Segoe UI" w:cs="Segoe UI"/>
          <w:color w:val="0070C0"/>
          <w:sz w:val="20"/>
          <w:szCs w:val="20"/>
        </w:rPr>
      </w:pPr>
    </w:p>
    <w:p w:rsidR="005B4712" w:rsidRDefault="005B4712" w:rsidP="00267251">
      <w:pPr>
        <w:jc w:val="both"/>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10456"/>
      </w:tblGrid>
      <w:tr w:rsidR="005B4712" w:rsidTr="005B4712">
        <w:tc>
          <w:tcPr>
            <w:tcW w:w="5000" w:type="pct"/>
            <w:tcBorders>
              <w:top w:val="single" w:sz="4" w:space="0" w:color="auto"/>
              <w:left w:val="single" w:sz="4" w:space="0" w:color="auto"/>
              <w:bottom w:val="single" w:sz="4" w:space="0" w:color="auto"/>
              <w:right w:val="single" w:sz="4" w:space="0" w:color="auto"/>
            </w:tcBorders>
            <w:hideMark/>
          </w:tcPr>
          <w:p w:rsidR="005B4712" w:rsidRDefault="005B4712">
            <w:pPr>
              <w:jc w:val="center"/>
              <w:rPr>
                <w:rFonts w:ascii="Segoe UI" w:hAnsi="Segoe UI" w:cs="Segoe UI"/>
                <w:b/>
                <w:sz w:val="20"/>
                <w:szCs w:val="20"/>
              </w:rPr>
            </w:pPr>
            <w:r>
              <w:rPr>
                <w:rFonts w:ascii="Segoe UI" w:hAnsi="Segoe UI" w:cs="Segoe UI"/>
                <w:b/>
                <w:sz w:val="20"/>
                <w:szCs w:val="20"/>
              </w:rPr>
              <w:lastRenderedPageBreak/>
              <w:t>-Tasas de Hoteles en Turquía u$s 10 p.p. (se abona al reservar)</w:t>
            </w:r>
          </w:p>
        </w:tc>
      </w:tr>
      <w:tr w:rsidR="005B4712" w:rsidTr="005B4712">
        <w:tc>
          <w:tcPr>
            <w:tcW w:w="5000" w:type="pct"/>
            <w:tcBorders>
              <w:top w:val="single" w:sz="4" w:space="0" w:color="auto"/>
              <w:left w:val="single" w:sz="4" w:space="0" w:color="auto"/>
              <w:bottom w:val="single" w:sz="4" w:space="0" w:color="auto"/>
              <w:right w:val="single" w:sz="4" w:space="0" w:color="auto"/>
            </w:tcBorders>
            <w:hideMark/>
          </w:tcPr>
          <w:p w:rsidR="005B4712" w:rsidRDefault="005B4712">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5B4712" w:rsidRDefault="005B4712">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5B4712" w:rsidRDefault="005B4712" w:rsidP="005B4712">
      <w:pPr>
        <w:rPr>
          <w:rFonts w:ascii="Segoe UI" w:hAnsi="Segoe UI" w:cs="Segoe UI"/>
          <w:b/>
          <w:bCs/>
          <w:color w:val="0070C0"/>
          <w:sz w:val="20"/>
          <w:szCs w:val="20"/>
        </w:rPr>
      </w:pPr>
    </w:p>
    <w:p w:rsidR="00CD3548" w:rsidRPr="00267251" w:rsidRDefault="00CD3548" w:rsidP="00267251">
      <w:pPr>
        <w:jc w:val="both"/>
        <w:rPr>
          <w:rFonts w:ascii="Segoe UI" w:hAnsi="Segoe UI" w:cs="Segoe UI"/>
          <w:b/>
          <w:bCs/>
          <w:color w:val="0070C0"/>
          <w:sz w:val="20"/>
          <w:szCs w:val="20"/>
        </w:rPr>
      </w:pPr>
      <w:bookmarkStart w:id="0" w:name="_GoBack"/>
      <w:bookmarkEnd w:id="0"/>
      <w:r w:rsidRPr="00267251">
        <w:rPr>
          <w:rFonts w:ascii="Segoe UI" w:hAnsi="Segoe UI" w:cs="Segoe UI"/>
          <w:b/>
          <w:bCs/>
          <w:color w:val="0070C0"/>
          <w:sz w:val="20"/>
          <w:szCs w:val="20"/>
        </w:rPr>
        <w:t>SERVICIOS INCLUIDOS</w:t>
      </w:r>
    </w:p>
    <w:p w:rsidR="00354EF9" w:rsidRPr="00267251" w:rsidRDefault="00354EF9" w:rsidP="00267251">
      <w:pPr>
        <w:rPr>
          <w:rFonts w:ascii="Segoe UI" w:hAnsi="Segoe UI" w:cs="Segoe UI"/>
          <w:b/>
          <w:bCs/>
          <w:sz w:val="20"/>
          <w:szCs w:val="20"/>
          <w:lang w:val="es-AR"/>
        </w:rPr>
      </w:pPr>
      <w:r w:rsidRPr="00267251">
        <w:rPr>
          <w:rFonts w:ascii="Segoe UI" w:hAnsi="Segoe UI" w:cs="Segoe UI"/>
          <w:b/>
          <w:bCs/>
          <w:sz w:val="20"/>
          <w:szCs w:val="20"/>
          <w:lang w:val="es-AR"/>
        </w:rPr>
        <w:t>En Turquia:</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w:t>
      </w:r>
      <w:r w:rsidRPr="00267251">
        <w:rPr>
          <w:rFonts w:ascii="Segoe UI" w:hAnsi="Segoe UI" w:cs="Segoe UI"/>
          <w:b/>
          <w:bCs/>
          <w:sz w:val="20"/>
          <w:szCs w:val="20"/>
          <w:lang w:val="es-AR"/>
        </w:rPr>
        <w:t>3 Noches</w:t>
      </w:r>
      <w:r w:rsidRPr="00267251">
        <w:rPr>
          <w:rFonts w:ascii="Segoe UI" w:hAnsi="Segoe UI" w:cs="Segoe UI"/>
          <w:sz w:val="20"/>
          <w:szCs w:val="20"/>
          <w:lang w:val="es-AR"/>
        </w:rPr>
        <w:t xml:space="preserve"> de Alojamiento y Desayuno en </w:t>
      </w:r>
      <w:r w:rsidRPr="00267251">
        <w:rPr>
          <w:rFonts w:ascii="Segoe UI" w:hAnsi="Segoe UI" w:cs="Segoe UI"/>
          <w:b/>
          <w:bCs/>
          <w:sz w:val="20"/>
          <w:szCs w:val="20"/>
          <w:lang w:val="es-AR"/>
        </w:rPr>
        <w:t xml:space="preserve">Estambul </w:t>
      </w:r>
      <w:r w:rsidRPr="00267251">
        <w:rPr>
          <w:rFonts w:ascii="Segoe UI" w:hAnsi="Segoe UI" w:cs="Segoe UI"/>
          <w:sz w:val="20"/>
          <w:szCs w:val="20"/>
          <w:lang w:val="es-AR"/>
        </w:rPr>
        <w:t>Según Categoría Elegida</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w:t>
      </w:r>
      <w:r w:rsidRPr="00267251">
        <w:rPr>
          <w:rFonts w:ascii="Segoe UI" w:hAnsi="Segoe UI" w:cs="Segoe UI"/>
          <w:b/>
          <w:bCs/>
          <w:sz w:val="20"/>
          <w:szCs w:val="20"/>
          <w:lang w:val="es-AR"/>
        </w:rPr>
        <w:t>5 Noches</w:t>
      </w:r>
      <w:r w:rsidRPr="00267251">
        <w:rPr>
          <w:rFonts w:ascii="Segoe UI" w:hAnsi="Segoe UI" w:cs="Segoe UI"/>
          <w:sz w:val="20"/>
          <w:szCs w:val="20"/>
          <w:lang w:val="es-AR"/>
        </w:rPr>
        <w:t xml:space="preserve"> de Alojamiento durante el </w:t>
      </w:r>
      <w:r w:rsidRPr="00267251">
        <w:rPr>
          <w:rFonts w:ascii="Segoe UI" w:hAnsi="Segoe UI" w:cs="Segoe UI"/>
          <w:b/>
          <w:bCs/>
          <w:sz w:val="20"/>
          <w:szCs w:val="20"/>
          <w:lang w:val="es-AR"/>
        </w:rPr>
        <w:t>circuito por Anatolia</w:t>
      </w:r>
      <w:r w:rsidRPr="00267251">
        <w:rPr>
          <w:rFonts w:ascii="Segoe UI" w:hAnsi="Segoe UI" w:cs="Segoe UI"/>
          <w:sz w:val="20"/>
          <w:szCs w:val="20"/>
          <w:lang w:val="es-AR"/>
        </w:rPr>
        <w:t xml:space="preserve"> en Hoteles </w:t>
      </w:r>
      <w:r w:rsidRPr="00267251">
        <w:rPr>
          <w:rFonts w:ascii="Segoe UI" w:hAnsi="Segoe UI" w:cs="Segoe UI"/>
          <w:b/>
          <w:bCs/>
          <w:sz w:val="20"/>
          <w:szCs w:val="20"/>
          <w:lang w:val="es-AR"/>
        </w:rPr>
        <w:t>Categoría 4*</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 xml:space="preserve">-régimen de </w:t>
      </w:r>
      <w:r w:rsidRPr="00267251">
        <w:rPr>
          <w:rFonts w:ascii="Segoe UI" w:hAnsi="Segoe UI" w:cs="Segoe UI"/>
          <w:b/>
          <w:bCs/>
          <w:sz w:val="20"/>
          <w:szCs w:val="20"/>
          <w:lang w:val="es-AR"/>
        </w:rPr>
        <w:t>Media Pensión</w:t>
      </w:r>
      <w:r w:rsidRPr="00267251">
        <w:rPr>
          <w:rFonts w:ascii="Segoe UI" w:hAnsi="Segoe UI" w:cs="Segoe UI"/>
          <w:sz w:val="20"/>
          <w:szCs w:val="20"/>
          <w:lang w:val="es-AR"/>
        </w:rPr>
        <w:t xml:space="preserve"> durante el circuito</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w:t>
      </w:r>
      <w:r w:rsidRPr="00267251">
        <w:rPr>
          <w:rFonts w:ascii="Segoe UI" w:hAnsi="Segoe UI" w:cs="Segoe UI"/>
          <w:b/>
          <w:bCs/>
          <w:sz w:val="20"/>
          <w:szCs w:val="20"/>
          <w:lang w:val="es-AR"/>
        </w:rPr>
        <w:t>Traslados</w:t>
      </w:r>
      <w:r w:rsidRPr="00267251">
        <w:rPr>
          <w:rFonts w:ascii="Segoe UI" w:hAnsi="Segoe UI" w:cs="Segoe UI"/>
          <w:sz w:val="20"/>
          <w:szCs w:val="20"/>
          <w:lang w:val="es-AR"/>
        </w:rPr>
        <w:t xml:space="preserve"> de llegada y salida</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 xml:space="preserve">- Visita a la </w:t>
      </w:r>
      <w:r w:rsidRPr="00267251">
        <w:rPr>
          <w:rFonts w:ascii="Segoe UI" w:hAnsi="Segoe UI" w:cs="Segoe UI"/>
          <w:b/>
          <w:bCs/>
          <w:sz w:val="20"/>
          <w:szCs w:val="20"/>
          <w:lang w:val="es-AR"/>
        </w:rPr>
        <w:t>Mezquita de Solimán el Magnifico</w:t>
      </w:r>
    </w:p>
    <w:p w:rsidR="00354EF9" w:rsidRPr="00267251" w:rsidRDefault="00354EF9" w:rsidP="00267251">
      <w:pPr>
        <w:rPr>
          <w:rFonts w:ascii="Segoe UI" w:hAnsi="Segoe UI" w:cs="Segoe UI"/>
          <w:b/>
          <w:bCs/>
          <w:sz w:val="20"/>
          <w:szCs w:val="20"/>
          <w:lang w:val="es-AR"/>
        </w:rPr>
      </w:pPr>
      <w:r w:rsidRPr="00267251">
        <w:rPr>
          <w:rFonts w:ascii="Segoe UI" w:hAnsi="Segoe UI" w:cs="Segoe UI"/>
          <w:sz w:val="20"/>
          <w:szCs w:val="20"/>
          <w:lang w:val="es-AR"/>
        </w:rPr>
        <w:t xml:space="preserve">-Excursión en Estambul </w:t>
      </w:r>
      <w:r w:rsidRPr="00267251">
        <w:rPr>
          <w:rFonts w:ascii="Segoe UI" w:hAnsi="Segoe UI" w:cs="Segoe UI"/>
          <w:b/>
          <w:bCs/>
          <w:sz w:val="20"/>
          <w:szCs w:val="20"/>
          <w:lang w:val="es-AR"/>
        </w:rPr>
        <w:t>(Paseo en barco por el Bósforo – Bazar de las especias)</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w:t>
      </w:r>
      <w:r w:rsidRPr="00267251">
        <w:rPr>
          <w:rFonts w:ascii="Segoe UI" w:hAnsi="Segoe UI" w:cs="Segoe UI"/>
          <w:b/>
          <w:bCs/>
          <w:sz w:val="20"/>
          <w:szCs w:val="20"/>
          <w:lang w:val="es-AR"/>
        </w:rPr>
        <w:t>Guía profesional</w:t>
      </w:r>
      <w:r w:rsidRPr="00267251">
        <w:rPr>
          <w:rFonts w:ascii="Segoe UI" w:hAnsi="Segoe UI" w:cs="Segoe UI"/>
          <w:sz w:val="20"/>
          <w:szCs w:val="20"/>
          <w:lang w:val="es-AR"/>
        </w:rPr>
        <w:t xml:space="preserve"> de habla hispana</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w:t>
      </w:r>
      <w:r w:rsidRPr="00267251">
        <w:rPr>
          <w:rFonts w:ascii="Segoe UI" w:hAnsi="Segoe UI" w:cs="Segoe UI"/>
          <w:b/>
          <w:bCs/>
          <w:sz w:val="20"/>
          <w:szCs w:val="20"/>
          <w:lang w:val="es-AR"/>
        </w:rPr>
        <w:t>Entradas</w:t>
      </w:r>
      <w:r w:rsidRPr="00267251">
        <w:rPr>
          <w:rFonts w:ascii="Segoe UI" w:hAnsi="Segoe UI" w:cs="Segoe UI"/>
          <w:sz w:val="20"/>
          <w:szCs w:val="20"/>
          <w:lang w:val="es-AR"/>
        </w:rPr>
        <w:t xml:space="preserve"> y visitas según el itinerario</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AR"/>
        </w:rPr>
        <w:t>-</w:t>
      </w:r>
      <w:r w:rsidRPr="00267251">
        <w:rPr>
          <w:rFonts w:ascii="Segoe UI" w:hAnsi="Segoe UI" w:cs="Segoe UI"/>
          <w:b/>
          <w:bCs/>
          <w:sz w:val="20"/>
          <w:szCs w:val="20"/>
          <w:lang w:val="es-AR"/>
        </w:rPr>
        <w:t>Asistencia al viajero</w:t>
      </w:r>
      <w:r w:rsidRPr="00267251">
        <w:rPr>
          <w:rFonts w:ascii="Segoe UI" w:hAnsi="Segoe UI" w:cs="Segoe UI"/>
          <w:sz w:val="20"/>
          <w:szCs w:val="20"/>
          <w:lang w:val="es-AR"/>
        </w:rPr>
        <w:t xml:space="preserve"> 24h/7 en español Via (WhatsApp – Teléfono)</w:t>
      </w:r>
    </w:p>
    <w:p w:rsidR="00354EF9" w:rsidRPr="00267251" w:rsidRDefault="00354EF9" w:rsidP="00267251">
      <w:pPr>
        <w:rPr>
          <w:rFonts w:ascii="Segoe UI" w:hAnsi="Segoe UI" w:cs="Segoe UI"/>
          <w:b/>
          <w:bCs/>
          <w:sz w:val="20"/>
          <w:szCs w:val="20"/>
          <w:lang w:val="es-AR"/>
        </w:rPr>
      </w:pPr>
    </w:p>
    <w:p w:rsidR="00354EF9" w:rsidRPr="00267251" w:rsidRDefault="00354EF9" w:rsidP="00267251">
      <w:pPr>
        <w:rPr>
          <w:rFonts w:ascii="Segoe UI" w:hAnsi="Segoe UI" w:cs="Segoe UI"/>
          <w:b/>
          <w:bCs/>
          <w:sz w:val="20"/>
          <w:szCs w:val="20"/>
          <w:lang w:val="es-MX"/>
        </w:rPr>
      </w:pPr>
      <w:r w:rsidRPr="00267251">
        <w:rPr>
          <w:rFonts w:ascii="Segoe UI" w:hAnsi="Segoe UI" w:cs="Segoe UI"/>
          <w:b/>
          <w:bCs/>
          <w:sz w:val="20"/>
          <w:szCs w:val="20"/>
          <w:lang w:val="es-MX"/>
        </w:rPr>
        <w:t>En Grecia:</w:t>
      </w:r>
    </w:p>
    <w:p w:rsidR="00354EF9" w:rsidRPr="00267251" w:rsidRDefault="00354EF9" w:rsidP="00267251">
      <w:pPr>
        <w:rPr>
          <w:rFonts w:ascii="Segoe UI" w:hAnsi="Segoe UI" w:cs="Segoe UI"/>
          <w:sz w:val="20"/>
          <w:szCs w:val="20"/>
          <w:lang w:val="es-AR"/>
        </w:rPr>
      </w:pPr>
      <w:r w:rsidRPr="00267251">
        <w:rPr>
          <w:rFonts w:ascii="Segoe UI" w:hAnsi="Segoe UI" w:cs="Segoe UI"/>
          <w:sz w:val="20"/>
          <w:szCs w:val="20"/>
          <w:lang w:val="es-MX"/>
        </w:rPr>
        <w:t xml:space="preserve">- </w:t>
      </w:r>
      <w:r w:rsidRPr="00267251">
        <w:rPr>
          <w:rFonts w:ascii="Segoe UI" w:hAnsi="Segoe UI" w:cs="Segoe UI"/>
          <w:b/>
          <w:bCs/>
          <w:sz w:val="20"/>
          <w:szCs w:val="20"/>
          <w:lang w:val="es-MX"/>
        </w:rPr>
        <w:t>2 Noches</w:t>
      </w:r>
      <w:r w:rsidRPr="00267251">
        <w:rPr>
          <w:rFonts w:ascii="Segoe UI" w:hAnsi="Segoe UI" w:cs="Segoe UI"/>
          <w:sz w:val="20"/>
          <w:szCs w:val="20"/>
          <w:lang w:val="es-MX"/>
        </w:rPr>
        <w:t xml:space="preserve"> de Alojamiento y Desayuno en </w:t>
      </w:r>
      <w:r w:rsidRPr="00267251">
        <w:rPr>
          <w:rFonts w:ascii="Segoe UI" w:hAnsi="Segoe UI" w:cs="Segoe UI"/>
          <w:b/>
          <w:bCs/>
          <w:sz w:val="20"/>
          <w:szCs w:val="20"/>
          <w:lang w:val="es-MX"/>
        </w:rPr>
        <w:t>Atenas</w:t>
      </w:r>
      <w:r w:rsidRPr="00267251">
        <w:rPr>
          <w:rFonts w:ascii="Segoe UI" w:hAnsi="Segoe UI" w:cs="Segoe UI"/>
          <w:sz w:val="20"/>
          <w:szCs w:val="20"/>
          <w:lang w:val="es-MX"/>
        </w:rPr>
        <w:t xml:space="preserve"> </w:t>
      </w:r>
      <w:r w:rsidRPr="00267251">
        <w:rPr>
          <w:rFonts w:ascii="Segoe UI" w:hAnsi="Segoe UI" w:cs="Segoe UI"/>
          <w:sz w:val="20"/>
          <w:szCs w:val="20"/>
          <w:lang w:val="es-AR"/>
        </w:rPr>
        <w:t>Según Categoría Elegida</w:t>
      </w:r>
    </w:p>
    <w:p w:rsidR="00354EF9" w:rsidRPr="00267251" w:rsidRDefault="00354EF9" w:rsidP="00267251">
      <w:pPr>
        <w:rPr>
          <w:rFonts w:ascii="Segoe UI" w:hAnsi="Segoe UI" w:cs="Segoe UI"/>
          <w:sz w:val="20"/>
          <w:szCs w:val="20"/>
          <w:lang w:val="es-MX"/>
        </w:rPr>
      </w:pPr>
      <w:r w:rsidRPr="00267251">
        <w:rPr>
          <w:rFonts w:ascii="Segoe UI" w:hAnsi="Segoe UI" w:cs="Segoe UI"/>
          <w:sz w:val="20"/>
          <w:szCs w:val="20"/>
          <w:lang w:val="es-MX"/>
        </w:rPr>
        <w:t xml:space="preserve">- </w:t>
      </w:r>
      <w:r w:rsidRPr="00267251">
        <w:rPr>
          <w:rFonts w:ascii="Segoe UI" w:hAnsi="Segoe UI" w:cs="Segoe UI"/>
          <w:b/>
          <w:bCs/>
          <w:sz w:val="20"/>
          <w:szCs w:val="20"/>
          <w:lang w:val="es-MX"/>
        </w:rPr>
        <w:t>Crucero por las islas griegas de 3 Noches/ 4 Días</w:t>
      </w:r>
      <w:r w:rsidRPr="00267251">
        <w:rPr>
          <w:rFonts w:ascii="Segoe UI" w:hAnsi="Segoe UI" w:cs="Segoe UI"/>
          <w:sz w:val="20"/>
          <w:szCs w:val="20"/>
          <w:lang w:val="es-MX"/>
        </w:rPr>
        <w:t xml:space="preserve"> en régimen de </w:t>
      </w:r>
      <w:r w:rsidRPr="00267251">
        <w:rPr>
          <w:rFonts w:ascii="Segoe UI" w:hAnsi="Segoe UI" w:cs="Segoe UI"/>
          <w:b/>
          <w:bCs/>
          <w:sz w:val="20"/>
          <w:szCs w:val="20"/>
          <w:lang w:val="es-MX"/>
        </w:rPr>
        <w:t>Todo Incluido (All Inclusive*)</w:t>
      </w:r>
      <w:r w:rsidRPr="00267251">
        <w:rPr>
          <w:rFonts w:ascii="Segoe UI" w:hAnsi="Segoe UI" w:cs="Segoe UI"/>
          <w:sz w:val="20"/>
          <w:szCs w:val="20"/>
          <w:lang w:val="es-MX"/>
        </w:rPr>
        <w:t> </w:t>
      </w:r>
    </w:p>
    <w:p w:rsidR="00354EF9" w:rsidRPr="00267251" w:rsidRDefault="00354EF9" w:rsidP="00267251">
      <w:pPr>
        <w:rPr>
          <w:rFonts w:ascii="Segoe UI" w:hAnsi="Segoe UI" w:cs="Segoe UI"/>
          <w:sz w:val="20"/>
          <w:szCs w:val="20"/>
          <w:lang w:val="es-MX"/>
        </w:rPr>
      </w:pPr>
      <w:r w:rsidRPr="00267251">
        <w:rPr>
          <w:rFonts w:ascii="Segoe UI" w:hAnsi="Segoe UI" w:cs="Segoe UI"/>
          <w:sz w:val="20"/>
          <w:szCs w:val="20"/>
          <w:lang w:val="es-MX"/>
        </w:rPr>
        <w:t xml:space="preserve">- </w:t>
      </w:r>
      <w:r w:rsidRPr="00267251">
        <w:rPr>
          <w:rFonts w:ascii="Segoe UI" w:hAnsi="Segoe UI" w:cs="Segoe UI"/>
          <w:b/>
          <w:bCs/>
          <w:sz w:val="20"/>
          <w:szCs w:val="20"/>
          <w:lang w:val="es-MX"/>
        </w:rPr>
        <w:t>Paquete de bebidas basico Incluido</w:t>
      </w:r>
      <w:r w:rsidRPr="00267251">
        <w:rPr>
          <w:rFonts w:ascii="Segoe UI" w:hAnsi="Segoe UI" w:cs="Segoe UI"/>
          <w:sz w:val="20"/>
          <w:szCs w:val="20"/>
          <w:lang w:val="es-MX"/>
        </w:rPr>
        <w:t xml:space="preserve"> a bordo del Crucero</w:t>
      </w:r>
    </w:p>
    <w:p w:rsidR="00354EF9" w:rsidRPr="00267251" w:rsidRDefault="00354EF9" w:rsidP="00267251">
      <w:pPr>
        <w:rPr>
          <w:rFonts w:ascii="Segoe UI" w:hAnsi="Segoe UI" w:cs="Segoe UI"/>
          <w:sz w:val="20"/>
          <w:szCs w:val="20"/>
          <w:lang w:val="es-MX"/>
        </w:rPr>
      </w:pPr>
      <w:r w:rsidRPr="00267251">
        <w:rPr>
          <w:rFonts w:ascii="Segoe UI" w:hAnsi="Segoe UI" w:cs="Segoe UI"/>
          <w:sz w:val="20"/>
          <w:szCs w:val="20"/>
          <w:lang w:val="es-MX"/>
        </w:rPr>
        <w:t xml:space="preserve">- </w:t>
      </w:r>
      <w:r w:rsidRPr="00267251">
        <w:rPr>
          <w:rFonts w:ascii="Segoe UI" w:hAnsi="Segoe UI" w:cs="Segoe UI"/>
          <w:b/>
          <w:bCs/>
          <w:sz w:val="20"/>
          <w:szCs w:val="20"/>
          <w:lang w:val="es-MX"/>
        </w:rPr>
        <w:t>Medio día de</w:t>
      </w:r>
      <w:r w:rsidRPr="00267251">
        <w:rPr>
          <w:rFonts w:ascii="Segoe UI" w:hAnsi="Segoe UI" w:cs="Segoe UI"/>
          <w:sz w:val="20"/>
          <w:szCs w:val="20"/>
          <w:lang w:val="es-MX"/>
        </w:rPr>
        <w:t xml:space="preserve"> </w:t>
      </w:r>
      <w:r w:rsidRPr="00267251">
        <w:rPr>
          <w:rFonts w:ascii="Segoe UI" w:hAnsi="Segoe UI" w:cs="Segoe UI"/>
          <w:b/>
          <w:bCs/>
          <w:sz w:val="20"/>
          <w:szCs w:val="20"/>
          <w:lang w:val="es-MX"/>
        </w:rPr>
        <w:t>Visita de la ciudad de Atenas</w:t>
      </w:r>
    </w:p>
    <w:p w:rsidR="00354EF9" w:rsidRPr="00267251" w:rsidRDefault="00354EF9" w:rsidP="00267251">
      <w:pPr>
        <w:rPr>
          <w:rFonts w:ascii="Segoe UI" w:hAnsi="Segoe UI" w:cs="Segoe UI"/>
          <w:sz w:val="20"/>
          <w:szCs w:val="20"/>
          <w:lang w:val="es-MX"/>
        </w:rPr>
      </w:pPr>
      <w:r w:rsidRPr="00267251">
        <w:rPr>
          <w:rFonts w:ascii="Segoe UI" w:hAnsi="Segoe UI" w:cs="Segoe UI"/>
          <w:sz w:val="20"/>
          <w:szCs w:val="20"/>
          <w:lang w:val="es-MX"/>
        </w:rPr>
        <w:t>-</w:t>
      </w:r>
      <w:r w:rsidRPr="00267251">
        <w:rPr>
          <w:rFonts w:ascii="Segoe UI" w:hAnsi="Segoe UI" w:cs="Segoe UI"/>
          <w:b/>
          <w:bCs/>
          <w:sz w:val="20"/>
          <w:szCs w:val="20"/>
          <w:lang w:val="es-MX"/>
        </w:rPr>
        <w:t>Todos los traslados</w:t>
      </w:r>
      <w:r w:rsidRPr="00267251">
        <w:rPr>
          <w:rFonts w:ascii="Segoe UI" w:hAnsi="Segoe UI" w:cs="Segoe UI"/>
          <w:sz w:val="20"/>
          <w:szCs w:val="20"/>
          <w:lang w:val="es-MX"/>
        </w:rPr>
        <w:t xml:space="preserve"> de llegada y salida.</w:t>
      </w:r>
    </w:p>
    <w:p w:rsidR="00CD3548" w:rsidRPr="00267251" w:rsidRDefault="00CD3548" w:rsidP="00267251">
      <w:pPr>
        <w:jc w:val="both"/>
        <w:rPr>
          <w:rFonts w:ascii="Segoe UI" w:hAnsi="Segoe UI" w:cs="Segoe UI"/>
          <w:sz w:val="20"/>
          <w:szCs w:val="20"/>
        </w:rPr>
      </w:pPr>
    </w:p>
    <w:p w:rsidR="00CD3548" w:rsidRPr="00267251" w:rsidRDefault="00CD3548" w:rsidP="00267251">
      <w:pPr>
        <w:jc w:val="both"/>
        <w:rPr>
          <w:rFonts w:ascii="Segoe UI" w:hAnsi="Segoe UI" w:cs="Segoe UI"/>
          <w:b/>
          <w:bCs/>
          <w:color w:val="0070C0"/>
          <w:sz w:val="20"/>
          <w:szCs w:val="20"/>
        </w:rPr>
      </w:pPr>
      <w:r w:rsidRPr="00267251">
        <w:rPr>
          <w:rFonts w:ascii="Segoe UI" w:hAnsi="Segoe UI" w:cs="Segoe UI"/>
          <w:b/>
          <w:bCs/>
          <w:color w:val="0070C0"/>
          <w:sz w:val="20"/>
          <w:szCs w:val="20"/>
        </w:rPr>
        <w:t>SERVICIOS NO INCLUIDOS</w:t>
      </w:r>
    </w:p>
    <w:p w:rsidR="00354EF9" w:rsidRPr="00267251" w:rsidRDefault="00354EF9" w:rsidP="00267251">
      <w:pPr>
        <w:rPr>
          <w:rFonts w:ascii="Segoe UI" w:hAnsi="Segoe UI" w:cs="Segoe UI"/>
          <w:sz w:val="20"/>
          <w:szCs w:val="20"/>
        </w:rPr>
      </w:pPr>
      <w:r w:rsidRPr="00267251">
        <w:rPr>
          <w:rFonts w:ascii="Segoe UI" w:hAnsi="Segoe UI" w:cs="Segoe UI"/>
          <w:sz w:val="20"/>
          <w:szCs w:val="20"/>
        </w:rPr>
        <w:t>-Excursiones Opcionales o gastos personales</w:t>
      </w:r>
    </w:p>
    <w:p w:rsidR="00354EF9" w:rsidRPr="00267251" w:rsidRDefault="00354EF9" w:rsidP="00267251">
      <w:pPr>
        <w:rPr>
          <w:rFonts w:ascii="Segoe UI" w:hAnsi="Segoe UI" w:cs="Segoe UI"/>
          <w:sz w:val="20"/>
          <w:szCs w:val="20"/>
        </w:rPr>
      </w:pPr>
      <w:r w:rsidRPr="00267251">
        <w:rPr>
          <w:rFonts w:ascii="Segoe UI" w:hAnsi="Segoe UI" w:cs="Segoe UI"/>
          <w:sz w:val="20"/>
          <w:szCs w:val="20"/>
        </w:rPr>
        <w:t>-Propinas para conductores-maleteros-Camareros 45 $ usd p.p se pagan directamente en el destino.</w:t>
      </w:r>
    </w:p>
    <w:p w:rsidR="005A0FD7" w:rsidRDefault="005A0FD7" w:rsidP="005A0FD7">
      <w:pPr>
        <w:rPr>
          <w:rFonts w:ascii="Segoe UI" w:hAnsi="Segoe UI" w:cs="Segoe UI"/>
          <w:sz w:val="20"/>
          <w:szCs w:val="20"/>
        </w:rPr>
      </w:pPr>
      <w:r>
        <w:rPr>
          <w:rFonts w:ascii="Segoe UI" w:hAnsi="Segoe UI" w:cs="Segoe UI"/>
          <w:b/>
          <w:sz w:val="20"/>
          <w:szCs w:val="20"/>
        </w:rPr>
        <w:t>-Tasas de Hoteles 10 $ usd p.p. en Turquia (se abona al reservar).</w:t>
      </w:r>
    </w:p>
    <w:p w:rsidR="00354EF9" w:rsidRPr="00267251" w:rsidRDefault="00354EF9" w:rsidP="00267251">
      <w:pPr>
        <w:rPr>
          <w:rFonts w:ascii="Segoe UI" w:hAnsi="Segoe UI" w:cs="Segoe UI"/>
          <w:sz w:val="20"/>
          <w:szCs w:val="20"/>
          <w:lang w:val="es-MX"/>
        </w:rPr>
      </w:pPr>
      <w:r w:rsidRPr="00267251">
        <w:rPr>
          <w:rFonts w:ascii="Segoe UI" w:hAnsi="Segoe UI" w:cs="Segoe UI"/>
          <w:sz w:val="20"/>
          <w:szCs w:val="20"/>
          <w:lang w:val="es-MX"/>
        </w:rPr>
        <w:t>-</w:t>
      </w:r>
      <w:r w:rsidRPr="00267251">
        <w:rPr>
          <w:rFonts w:ascii="Segoe UI" w:hAnsi="Segoe UI" w:cs="Segoe UI"/>
          <w:b/>
          <w:bCs/>
          <w:sz w:val="20"/>
          <w:szCs w:val="20"/>
          <w:lang w:val="es-MX"/>
        </w:rPr>
        <w:t>Tasas portuarias</w:t>
      </w:r>
      <w:r w:rsidRPr="00267251">
        <w:rPr>
          <w:rFonts w:ascii="Segoe UI" w:hAnsi="Segoe UI" w:cs="Segoe UI"/>
          <w:sz w:val="20"/>
          <w:szCs w:val="20"/>
          <w:lang w:val="es-MX"/>
        </w:rPr>
        <w:t xml:space="preserve"> y Propinas obligatorias del Crucero </w:t>
      </w:r>
      <w:r w:rsidRPr="00267251">
        <w:rPr>
          <w:rFonts w:ascii="Segoe UI" w:hAnsi="Segoe UI" w:cs="Segoe UI"/>
          <w:b/>
          <w:bCs/>
          <w:sz w:val="20"/>
          <w:szCs w:val="20"/>
          <w:lang w:val="es-MX"/>
        </w:rPr>
        <w:t>210 $ usd p.p</w:t>
      </w:r>
    </w:p>
    <w:p w:rsidR="00354EF9" w:rsidRPr="00267251" w:rsidRDefault="00354EF9" w:rsidP="00267251">
      <w:pPr>
        <w:rPr>
          <w:rFonts w:ascii="Segoe UI" w:hAnsi="Segoe UI" w:cs="Segoe UI"/>
          <w:sz w:val="20"/>
          <w:szCs w:val="20"/>
          <w:lang w:val="es-MX"/>
        </w:rPr>
      </w:pPr>
      <w:r w:rsidRPr="00267251">
        <w:rPr>
          <w:rFonts w:ascii="Segoe UI" w:hAnsi="Segoe UI" w:cs="Segoe UI"/>
          <w:sz w:val="20"/>
          <w:szCs w:val="20"/>
          <w:lang w:val="es-MX"/>
        </w:rPr>
        <w:t>-Nueva tasa de acomodación en los hoteles en Grecia // para hotel de 4* son 3 eur por habitación por noche que se pagan directamente en el hotel</w:t>
      </w:r>
    </w:p>
    <w:p w:rsidR="00CD3548" w:rsidRPr="00267251" w:rsidRDefault="00CD3548" w:rsidP="00267251">
      <w:pPr>
        <w:jc w:val="both"/>
        <w:rPr>
          <w:rFonts w:ascii="Segoe UI" w:hAnsi="Segoe UI" w:cs="Segoe UI"/>
          <w:sz w:val="20"/>
          <w:szCs w:val="20"/>
        </w:rPr>
      </w:pPr>
    </w:p>
    <w:p w:rsidR="00CD3548" w:rsidRDefault="00CD3548" w:rsidP="00CD3548">
      <w:pPr>
        <w:jc w:val="both"/>
        <w:rPr>
          <w:rFonts w:ascii="Segoe UI" w:hAnsi="Segoe UI" w:cs="Segoe UI"/>
          <w:b/>
          <w:bCs/>
          <w:sz w:val="20"/>
          <w:szCs w:val="20"/>
          <w:lang w:val="en-GB"/>
        </w:rPr>
      </w:pPr>
      <w:r w:rsidRPr="007D28CE">
        <w:rPr>
          <w:rFonts w:ascii="Segoe UI" w:hAnsi="Segoe UI" w:cs="Segoe UI"/>
          <w:b/>
          <w:bCs/>
          <w:color w:val="0070C0"/>
          <w:sz w:val="20"/>
          <w:szCs w:val="20"/>
          <w:lang w:val="en-GB"/>
        </w:rPr>
        <w:t xml:space="preserve">HOTELES PREVISTOS </w:t>
      </w:r>
    </w:p>
    <w:tbl>
      <w:tblPr>
        <w:tblStyle w:val="Tablaconcuadrcula"/>
        <w:tblW w:w="5000" w:type="pct"/>
        <w:tblLook w:val="04A0" w:firstRow="1" w:lastRow="0" w:firstColumn="1" w:lastColumn="0" w:noHBand="0" w:noVBand="1"/>
      </w:tblPr>
      <w:tblGrid>
        <w:gridCol w:w="1537"/>
        <w:gridCol w:w="3223"/>
        <w:gridCol w:w="3082"/>
        <w:gridCol w:w="2614"/>
      </w:tblGrid>
      <w:tr w:rsidR="00F66F37" w:rsidRPr="002D2629" w:rsidTr="00FD425F">
        <w:trPr>
          <w:trHeight w:val="700"/>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CIUDAD</w:t>
            </w:r>
          </w:p>
        </w:tc>
        <w:tc>
          <w:tcPr>
            <w:tcW w:w="1541"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(A)</w:t>
            </w:r>
          </w:p>
        </w:tc>
        <w:tc>
          <w:tcPr>
            <w:tcW w:w="1474"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(B)</w:t>
            </w:r>
          </w:p>
        </w:tc>
        <w:tc>
          <w:tcPr>
            <w:tcW w:w="1250"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(C)</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ESTAMBUL</w:t>
            </w:r>
          </w:p>
        </w:tc>
        <w:tc>
          <w:tcPr>
            <w:tcW w:w="1541" w:type="pct"/>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Hoteles 4*/5*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La Quinta by Wyndham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Lionel Hotel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Tekstilkent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Wyndham Istanbul Basin Ekspres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Elite World Bussines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Tryp By Wyndham Topkapi 4*</w:t>
            </w:r>
          </w:p>
        </w:tc>
        <w:tc>
          <w:tcPr>
            <w:tcW w:w="1474" w:type="pct"/>
          </w:tcPr>
          <w:p w:rsidR="00F66F37" w:rsidRPr="002D2629" w:rsidRDefault="00F66F37"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zona Taksim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Avangrade Taksim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Eresin Taksim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Midtown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Avantgarde sisli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Double Tree Hilton Piyalepasa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Konak 4*</w:t>
            </w:r>
          </w:p>
        </w:tc>
        <w:tc>
          <w:tcPr>
            <w:tcW w:w="1250" w:type="pct"/>
          </w:tcPr>
          <w:p w:rsidR="00F66F37" w:rsidRPr="002D2629" w:rsidRDefault="00F66F37"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Lujo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Barcelo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Elite World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Hilton Bosphours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The Marmara 5*</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ANKARA</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Crown Plaza Ankara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CAPADOCIA</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c>
          <w:tcPr>
            <w:tcW w:w="1474" w:type="pct"/>
            <w:vAlign w:val="center"/>
          </w:tcPr>
          <w:p w:rsidR="00F66F37" w:rsidRPr="002D2629" w:rsidRDefault="00F66F37" w:rsidP="00FD425F">
            <w:pPr>
              <w:rPr>
                <w:rFonts w:ascii="Segoe UI" w:hAnsi="Segoe UI" w:cs="Segoe UI"/>
                <w:sz w:val="18"/>
                <w:szCs w:val="18"/>
                <w:lang w:val="es-ES_tradnl"/>
              </w:rPr>
            </w:pP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p w:rsidR="00F66F37" w:rsidRPr="002D2629" w:rsidRDefault="00F66F37" w:rsidP="00FD425F">
            <w:pPr>
              <w:rPr>
                <w:rFonts w:ascii="Segoe UI" w:hAnsi="Segoe UI" w:cs="Segoe UI"/>
                <w:sz w:val="18"/>
                <w:szCs w:val="18"/>
                <w:lang w:val="es-ES_tradnl"/>
              </w:rPr>
            </w:pP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lastRenderedPageBreak/>
              <w:t>PAMUKKALE</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KUSADASI</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p>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IZMIR</w:t>
            </w:r>
          </w:p>
          <w:p w:rsidR="00F66F37" w:rsidRPr="002D2629" w:rsidRDefault="00F66F37" w:rsidP="00FD425F">
            <w:pPr>
              <w:jc w:val="center"/>
              <w:rPr>
                <w:rFonts w:ascii="Segoe UI" w:hAnsi="Segoe UI" w:cs="Segoe UI"/>
                <w:b/>
                <w:bCs/>
                <w:sz w:val="18"/>
                <w:szCs w:val="18"/>
                <w:lang w:val="es-ES_tradnl"/>
              </w:rPr>
            </w:pPr>
          </w:p>
        </w:tc>
        <w:tc>
          <w:tcPr>
            <w:tcW w:w="1541" w:type="pct"/>
            <w:vAlign w:val="center"/>
          </w:tcPr>
          <w:p w:rsidR="00F66F37" w:rsidRPr="002D2629" w:rsidRDefault="00F66F37" w:rsidP="00FD425F">
            <w:pPr>
              <w:rPr>
                <w:rFonts w:ascii="Segoe UI" w:hAnsi="Segoe UI" w:cs="Segoe UI"/>
                <w:sz w:val="18"/>
                <w:szCs w:val="18"/>
                <w:lang w:val="es-ES_tradnl"/>
              </w:rPr>
            </w:pP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p w:rsidR="00F66F37" w:rsidRPr="002D2629" w:rsidRDefault="00F66F37" w:rsidP="00FD425F">
            <w:pPr>
              <w:rPr>
                <w:rFonts w:ascii="Segoe UI" w:hAnsi="Segoe UI" w:cs="Segoe UI"/>
                <w:sz w:val="18"/>
                <w:szCs w:val="18"/>
                <w:lang w:val="es-ES_tradnl"/>
              </w:rPr>
            </w:pP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r>
      <w:tr w:rsidR="00B63C58" w:rsidRPr="002D2629" w:rsidTr="00FD425F">
        <w:trPr>
          <w:trHeight w:val="762"/>
        </w:trPr>
        <w:tc>
          <w:tcPr>
            <w:tcW w:w="735" w:type="pct"/>
            <w:vAlign w:val="center"/>
          </w:tcPr>
          <w:p w:rsidR="00B63C58" w:rsidRPr="002D2629" w:rsidRDefault="00B63C58"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CRUCERO ISLAS GRIEGAS</w:t>
            </w:r>
          </w:p>
        </w:tc>
        <w:tc>
          <w:tcPr>
            <w:tcW w:w="1541" w:type="pct"/>
            <w:vAlign w:val="center"/>
          </w:tcPr>
          <w:p w:rsidR="00B63C58" w:rsidRPr="002D2629" w:rsidRDefault="00B63C58" w:rsidP="00FD425F">
            <w:pPr>
              <w:rPr>
                <w:rFonts w:ascii="Segoe UI" w:hAnsi="Segoe UI" w:cs="Segoe UI"/>
                <w:sz w:val="18"/>
                <w:szCs w:val="18"/>
                <w:lang w:val="es-ES_tradnl"/>
              </w:rPr>
            </w:pPr>
            <w:r w:rsidRPr="002D2629">
              <w:rPr>
                <w:rFonts w:ascii="Segoe UI" w:hAnsi="Segoe UI" w:cs="Segoe UI"/>
                <w:sz w:val="18"/>
                <w:szCs w:val="18"/>
                <w:lang w:val="es-ES_tradnl"/>
              </w:rPr>
              <w:t>- Celestial Cruise Cabina Interior (IA)</w:t>
            </w:r>
          </w:p>
        </w:tc>
        <w:tc>
          <w:tcPr>
            <w:tcW w:w="1474" w:type="pct"/>
            <w:vAlign w:val="center"/>
          </w:tcPr>
          <w:p w:rsidR="00B63C58" w:rsidRPr="002D2629" w:rsidRDefault="00B63C58" w:rsidP="00FD425F">
            <w:pPr>
              <w:rPr>
                <w:rFonts w:ascii="Segoe UI" w:hAnsi="Segoe UI" w:cs="Segoe UI"/>
                <w:sz w:val="18"/>
                <w:szCs w:val="18"/>
                <w:lang w:val="es-ES_tradnl"/>
              </w:rPr>
            </w:pPr>
            <w:r w:rsidRPr="002D2629">
              <w:rPr>
                <w:rFonts w:ascii="Segoe UI" w:hAnsi="Segoe UI" w:cs="Segoe UI"/>
                <w:sz w:val="18"/>
                <w:szCs w:val="18"/>
                <w:lang w:val="es-ES_tradnl"/>
              </w:rPr>
              <w:t>- Celestial Cruise Cabina Interior (IA)</w:t>
            </w:r>
          </w:p>
        </w:tc>
        <w:tc>
          <w:tcPr>
            <w:tcW w:w="1250" w:type="pct"/>
            <w:vAlign w:val="center"/>
          </w:tcPr>
          <w:p w:rsidR="00B63C58" w:rsidRPr="002D2629" w:rsidRDefault="00B63C58" w:rsidP="00FD425F">
            <w:pPr>
              <w:rPr>
                <w:rFonts w:ascii="Segoe UI" w:hAnsi="Segoe UI" w:cs="Segoe UI"/>
                <w:b/>
                <w:bCs/>
                <w:sz w:val="18"/>
                <w:szCs w:val="18"/>
                <w:lang w:val="es-ES_tradnl"/>
              </w:rPr>
            </w:pPr>
            <w:r w:rsidRPr="002D2629">
              <w:rPr>
                <w:rFonts w:ascii="Segoe UI" w:hAnsi="Segoe UI" w:cs="Segoe UI"/>
                <w:sz w:val="18"/>
                <w:szCs w:val="18"/>
                <w:lang w:val="es-ES_tradnl"/>
              </w:rPr>
              <w:t>- Celestial Cruise</w:t>
            </w:r>
            <w:r w:rsidRPr="002D2629">
              <w:rPr>
                <w:rFonts w:ascii="Segoe UI" w:hAnsi="Segoe UI" w:cs="Segoe UI"/>
                <w:b/>
                <w:bCs/>
                <w:sz w:val="18"/>
                <w:szCs w:val="18"/>
                <w:lang w:val="es-ES_tradnl"/>
              </w:rPr>
              <w:t xml:space="preserve"> </w:t>
            </w:r>
          </w:p>
          <w:p w:rsidR="00B63C58" w:rsidRPr="002D2629" w:rsidRDefault="00B63C58" w:rsidP="00FD425F">
            <w:pPr>
              <w:rPr>
                <w:rFonts w:ascii="Segoe UI" w:hAnsi="Segoe UI" w:cs="Segoe UI"/>
                <w:sz w:val="18"/>
                <w:szCs w:val="18"/>
                <w:lang w:val="es-ES_tradnl"/>
              </w:rPr>
            </w:pPr>
            <w:r w:rsidRPr="002D2629">
              <w:rPr>
                <w:rFonts w:ascii="Segoe UI" w:hAnsi="Segoe UI" w:cs="Segoe UI"/>
                <w:b/>
                <w:bCs/>
                <w:sz w:val="18"/>
                <w:szCs w:val="18"/>
                <w:lang w:val="es-ES_tradnl"/>
              </w:rPr>
              <w:t>Cabina Exterior (XA)</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ATENAS</w:t>
            </w:r>
          </w:p>
        </w:tc>
        <w:tc>
          <w:tcPr>
            <w:tcW w:w="1541" w:type="pct"/>
          </w:tcPr>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-Arethusa 3*</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-Crystal City 3*</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-Pan hotel 3*</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-Montaza 3*</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Dorian Inn 3 *</w:t>
            </w:r>
          </w:p>
          <w:p w:rsidR="00F66F37" w:rsidRPr="002D2629" w:rsidRDefault="00F66F37" w:rsidP="00FD425F">
            <w:pPr>
              <w:rPr>
                <w:rFonts w:ascii="Segoe UI" w:hAnsi="Segoe UI" w:cs="Segoe UI"/>
                <w:sz w:val="18"/>
                <w:szCs w:val="18"/>
                <w:lang w:val="es-ES_tradnl"/>
              </w:rPr>
            </w:pPr>
          </w:p>
        </w:tc>
        <w:tc>
          <w:tcPr>
            <w:tcW w:w="1474" w:type="pct"/>
          </w:tcPr>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-Trendy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-Kubic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-Polis Grand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-Stanley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-Athenaeum Grand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-Atheum Smart 4 *</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-Ilissos 4 *</w:t>
            </w:r>
          </w:p>
        </w:tc>
        <w:tc>
          <w:tcPr>
            <w:tcW w:w="1250" w:type="pct"/>
          </w:tcPr>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-Wyndham Grand  5*</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-Grand Hyatt 5*</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-Radisson Blu Park 5*</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-Royal Olympic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-NJV Athens Plaza 5*</w:t>
            </w:r>
          </w:p>
        </w:tc>
      </w:tr>
    </w:tbl>
    <w:p w:rsidR="00F66F37" w:rsidRPr="00F66F37" w:rsidRDefault="00F66F37" w:rsidP="00CD3548">
      <w:pPr>
        <w:jc w:val="both"/>
        <w:rPr>
          <w:rFonts w:ascii="Segoe UI" w:hAnsi="Segoe UI" w:cs="Segoe UI"/>
          <w:bCs/>
          <w:sz w:val="20"/>
          <w:szCs w:val="20"/>
          <w:lang w:val="en-GB"/>
        </w:rPr>
      </w:pPr>
    </w:p>
    <w:sectPr w:rsidR="00F66F37" w:rsidRPr="00F66F37"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3697" w:rsidRDefault="00513697" w:rsidP="00C020B9">
      <w:r>
        <w:separator/>
      </w:r>
    </w:p>
  </w:endnote>
  <w:endnote w:type="continuationSeparator" w:id="0">
    <w:p w:rsidR="00513697" w:rsidRDefault="00513697"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3697" w:rsidRDefault="00513697" w:rsidP="00C020B9">
      <w:r>
        <w:separator/>
      </w:r>
    </w:p>
  </w:footnote>
  <w:footnote w:type="continuationSeparator" w:id="0">
    <w:p w:rsidR="00513697" w:rsidRDefault="00513697"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289E"/>
    <w:rsid w:val="00104E6D"/>
    <w:rsid w:val="00112A36"/>
    <w:rsid w:val="00120E11"/>
    <w:rsid w:val="00131199"/>
    <w:rsid w:val="00141916"/>
    <w:rsid w:val="001440A5"/>
    <w:rsid w:val="00156A01"/>
    <w:rsid w:val="00160B58"/>
    <w:rsid w:val="0016247D"/>
    <w:rsid w:val="0016795B"/>
    <w:rsid w:val="0018222C"/>
    <w:rsid w:val="0019095F"/>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57612"/>
    <w:rsid w:val="00265641"/>
    <w:rsid w:val="00267251"/>
    <w:rsid w:val="00273B34"/>
    <w:rsid w:val="002B207B"/>
    <w:rsid w:val="002C2EAB"/>
    <w:rsid w:val="002C4991"/>
    <w:rsid w:val="002D1E9E"/>
    <w:rsid w:val="002E7D89"/>
    <w:rsid w:val="0030658D"/>
    <w:rsid w:val="0032148F"/>
    <w:rsid w:val="00324913"/>
    <w:rsid w:val="00334288"/>
    <w:rsid w:val="00340B67"/>
    <w:rsid w:val="003510CF"/>
    <w:rsid w:val="00354EF9"/>
    <w:rsid w:val="00372A77"/>
    <w:rsid w:val="00376222"/>
    <w:rsid w:val="0039259C"/>
    <w:rsid w:val="003929DC"/>
    <w:rsid w:val="003A190D"/>
    <w:rsid w:val="003A5422"/>
    <w:rsid w:val="003C39E1"/>
    <w:rsid w:val="003C3C19"/>
    <w:rsid w:val="003D0DEE"/>
    <w:rsid w:val="003D7A74"/>
    <w:rsid w:val="003E29AD"/>
    <w:rsid w:val="003F142E"/>
    <w:rsid w:val="003F7FBE"/>
    <w:rsid w:val="004162BF"/>
    <w:rsid w:val="0041711D"/>
    <w:rsid w:val="0042707C"/>
    <w:rsid w:val="00477E2B"/>
    <w:rsid w:val="00484DA6"/>
    <w:rsid w:val="00491DC6"/>
    <w:rsid w:val="00495A2D"/>
    <w:rsid w:val="004A25E2"/>
    <w:rsid w:val="004B5878"/>
    <w:rsid w:val="004C60DF"/>
    <w:rsid w:val="004E3366"/>
    <w:rsid w:val="004F2F5C"/>
    <w:rsid w:val="00513697"/>
    <w:rsid w:val="00513975"/>
    <w:rsid w:val="00515A18"/>
    <w:rsid w:val="00527DEB"/>
    <w:rsid w:val="005404B2"/>
    <w:rsid w:val="00553711"/>
    <w:rsid w:val="00560A71"/>
    <w:rsid w:val="005612A7"/>
    <w:rsid w:val="00573655"/>
    <w:rsid w:val="005777A7"/>
    <w:rsid w:val="005854E0"/>
    <w:rsid w:val="00585ECE"/>
    <w:rsid w:val="005A0FD7"/>
    <w:rsid w:val="005A221C"/>
    <w:rsid w:val="005B4712"/>
    <w:rsid w:val="005E264B"/>
    <w:rsid w:val="00605B4B"/>
    <w:rsid w:val="00622AFD"/>
    <w:rsid w:val="0063194A"/>
    <w:rsid w:val="006376EC"/>
    <w:rsid w:val="00646034"/>
    <w:rsid w:val="00652606"/>
    <w:rsid w:val="00655DFD"/>
    <w:rsid w:val="00655ECE"/>
    <w:rsid w:val="00665938"/>
    <w:rsid w:val="00670FC0"/>
    <w:rsid w:val="00682C06"/>
    <w:rsid w:val="006840AB"/>
    <w:rsid w:val="0069471D"/>
    <w:rsid w:val="00697698"/>
    <w:rsid w:val="006A01DF"/>
    <w:rsid w:val="006B22EB"/>
    <w:rsid w:val="006B6D49"/>
    <w:rsid w:val="006C02E1"/>
    <w:rsid w:val="006C1BD2"/>
    <w:rsid w:val="006D799E"/>
    <w:rsid w:val="006E2D6C"/>
    <w:rsid w:val="006F2722"/>
    <w:rsid w:val="0070180E"/>
    <w:rsid w:val="007053CC"/>
    <w:rsid w:val="00730878"/>
    <w:rsid w:val="007328F5"/>
    <w:rsid w:val="00733F28"/>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F1057"/>
    <w:rsid w:val="00A04145"/>
    <w:rsid w:val="00A066DD"/>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365"/>
    <w:rsid w:val="00B25895"/>
    <w:rsid w:val="00B348F4"/>
    <w:rsid w:val="00B42D90"/>
    <w:rsid w:val="00B5409E"/>
    <w:rsid w:val="00B63737"/>
    <w:rsid w:val="00B63C58"/>
    <w:rsid w:val="00B719EC"/>
    <w:rsid w:val="00B85C9E"/>
    <w:rsid w:val="00B86CB8"/>
    <w:rsid w:val="00B92E7D"/>
    <w:rsid w:val="00BB59E6"/>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C0587"/>
    <w:rsid w:val="00EE3880"/>
    <w:rsid w:val="00EE501E"/>
    <w:rsid w:val="00F01F28"/>
    <w:rsid w:val="00F02907"/>
    <w:rsid w:val="00F10090"/>
    <w:rsid w:val="00F23037"/>
    <w:rsid w:val="00F35302"/>
    <w:rsid w:val="00F37060"/>
    <w:rsid w:val="00F41C07"/>
    <w:rsid w:val="00F4487E"/>
    <w:rsid w:val="00F44D91"/>
    <w:rsid w:val="00F53061"/>
    <w:rsid w:val="00F53616"/>
    <w:rsid w:val="00F53848"/>
    <w:rsid w:val="00F57655"/>
    <w:rsid w:val="00F66F37"/>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288363623">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852253798">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1AD64-82D1-4C8E-BE58-62175B2ED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2100</Words>
  <Characters>11556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8</cp:revision>
  <dcterms:created xsi:type="dcterms:W3CDTF">2023-09-26T18:00:00Z</dcterms:created>
  <dcterms:modified xsi:type="dcterms:W3CDTF">2024-02-09T13:44:00Z</dcterms:modified>
</cp:coreProperties>
</file>