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3" w:rsidRPr="00826E1D" w:rsidRDefault="00D300F3" w:rsidP="00826E1D">
      <w:pPr>
        <w:pStyle w:val="Ttulo1"/>
        <w:spacing w:before="0" w:line="240" w:lineRule="auto"/>
        <w:rPr>
          <w:rFonts w:ascii="Segoe UI" w:hAnsi="Segoe UI" w:cs="Segoe UI"/>
          <w:b/>
          <w:i/>
          <w:noProof/>
          <w:color w:val="000000" w:themeColor="text1"/>
          <w:sz w:val="24"/>
          <w:szCs w:val="20"/>
          <w:lang w:val="es-ES_tradnl"/>
        </w:rPr>
      </w:pPr>
      <w:bookmarkStart w:id="0" w:name="_Toc148431711"/>
      <w:r w:rsidRPr="00826E1D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BCRB8X: CANTABRICO (Norte de España), GALICIA &amp; NORTE DE PORTUGAL 13 Días</w:t>
      </w:r>
      <w:bookmarkEnd w:id="0"/>
    </w:p>
    <w:p w:rsidR="00D300F3" w:rsidRPr="00826E1D" w:rsidRDefault="00D300F3" w:rsidP="00826E1D">
      <w:pPr>
        <w:jc w:val="center"/>
        <w:rPr>
          <w:rFonts w:ascii="Segoe UI" w:hAnsi="Segoe UI" w:cs="Segoe UI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Salida desde Barcelona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2637"/>
        <w:gridCol w:w="2604"/>
      </w:tblGrid>
      <w:tr w:rsidR="00D300F3" w:rsidRPr="00826E1D" w:rsidTr="00804E7B">
        <w:trPr>
          <w:trHeight w:val="315"/>
        </w:trPr>
        <w:tc>
          <w:tcPr>
            <w:tcW w:w="1919" w:type="pct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081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D300F3" w:rsidRPr="00826E1D" w:rsidTr="00804E7B">
        <w:trPr>
          <w:trHeight w:val="330"/>
        </w:trPr>
        <w:tc>
          <w:tcPr>
            <w:tcW w:w="1919" w:type="pct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D300F3" w:rsidRPr="00826E1D" w:rsidTr="00804E7B">
        <w:trPr>
          <w:trHeight w:val="353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Mayo 2024 &amp; Octubre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2045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2980</w:t>
            </w:r>
          </w:p>
        </w:tc>
      </w:tr>
      <w:tr w:rsidR="00D300F3" w:rsidRPr="00826E1D" w:rsidTr="00804E7B">
        <w:trPr>
          <w:trHeight w:val="293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2135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3070</w:t>
            </w: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 – Agosto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2235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3170</w:t>
            </w: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SUPLEMENTO SALIDA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nil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21 &amp; 28</w:t>
            </w:r>
          </w:p>
        </w:tc>
        <w:tc>
          <w:tcPr>
            <w:tcW w:w="3081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16</w:t>
            </w:r>
          </w:p>
        </w:tc>
        <w:tc>
          <w:tcPr>
            <w:tcW w:w="308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11</w:t>
            </w:r>
          </w:p>
        </w:tc>
        <w:tc>
          <w:tcPr>
            <w:tcW w:w="308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Septiembre: 8 &amp; 29</w:t>
            </w:r>
          </w:p>
        </w:tc>
        <w:tc>
          <w:tcPr>
            <w:tcW w:w="308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300F3" w:rsidRPr="00826E1D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Octubre: 6</w:t>
            </w:r>
          </w:p>
        </w:tc>
        <w:tc>
          <w:tcPr>
            <w:tcW w:w="308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300F3" w:rsidRPr="00826E1D" w:rsidTr="00804E7B">
        <w:trPr>
          <w:trHeight w:val="49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Paquete Madrid vuelta (Bajo petición) 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195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</w:tr>
      <w:tr w:rsidR="00D300F3" w:rsidRPr="00826E1D" w:rsidTr="00804E7B">
        <w:trPr>
          <w:trHeight w:val="840"/>
        </w:trPr>
        <w:tc>
          <w:tcPr>
            <w:tcW w:w="5000" w:type="pct"/>
            <w:gridSpan w:val="3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*Incluye:  1 noche hotel Madrid en alojamiento y desayuno y traslado hotel-aeropuerto</w:t>
            </w:r>
          </w:p>
        </w:tc>
      </w:tr>
    </w:tbl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Tasa Turística Local de Barcelona, a ser abonada directamente en el hotel.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Cs w:val="0"/>
          <w:color w:val="385623" w:themeColor="accent6" w:themeShade="80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240"/>
        <w:gridCol w:w="1968"/>
        <w:gridCol w:w="2239"/>
      </w:tblGrid>
      <w:tr w:rsidR="00D300F3" w:rsidRPr="00826E1D" w:rsidTr="00804E7B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DOMINGOS:</w:t>
            </w:r>
          </w:p>
        </w:tc>
      </w:tr>
      <w:tr w:rsidR="00D300F3" w:rsidRPr="00826E1D" w:rsidTr="00804E7B">
        <w:trPr>
          <w:trHeight w:val="330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</w:tr>
      <w:tr w:rsidR="00D300F3" w:rsidRPr="00826E1D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05, 12, 19 &amp; 26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D300F3" w:rsidRPr="00826E1D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D300F3" w:rsidRPr="00826E1D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D300F3" w:rsidRPr="00826E1D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D300F3" w:rsidRPr="00826E1D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D300F3" w:rsidRPr="00826E1D" w:rsidRDefault="00D300F3" w:rsidP="00826E1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Cs w:val="0"/>
          <w:color w:val="385623" w:themeColor="accent6" w:themeShade="80"/>
          <w:sz w:val="20"/>
          <w:szCs w:val="20"/>
          <w:lang w:val="es-ES_tradnl"/>
        </w:rPr>
      </w:pP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826E1D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Visitas en Barcelona, Oporto (con crucero por el Duero y cata de vino) ySantiago (con entrada a la Catedral) / Asistencia de guía acompañante durante el circuito / Transporte en autobús de lujo con aire acondicionado / Tren Alta Velocidad Barcelona-Zaragoza (clase turista) / Alojamiento en la clase seleccionada y desayuno diario / Traslados aeropuerto-hotel-aeropuerto y hotel-estación según itinerario / Seguro de viaje.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</w:p>
    <w:p w:rsidR="00D300F3" w:rsidRPr="00826E1D" w:rsidRDefault="00D300F3" w:rsidP="00826E1D">
      <w:pPr>
        <w:pBdr>
          <w:bottom w:val="single" w:sz="18" w:space="1" w:color="92D050"/>
        </w:pBdr>
        <w:tabs>
          <w:tab w:val="left" w:pos="2865"/>
        </w:tabs>
        <w:jc w:val="both"/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1º Día (Dom.) BARCELONA</w:t>
      </w:r>
      <w:r w:rsidRPr="00826E1D"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  <w:tab/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ytraslado al hotel. Resto del día libre. Alojamiento en el hotel.</w:t>
      </w:r>
    </w:p>
    <w:p w:rsidR="00D300F3" w:rsidRPr="00826E1D" w:rsidRDefault="00D300F3" w:rsidP="00826E1D">
      <w:pPr>
        <w:pBdr>
          <w:bottom w:val="single" w:sz="18" w:space="1" w:color="92D050"/>
        </w:pBdr>
        <w:tabs>
          <w:tab w:val="left" w:pos="2865"/>
        </w:tabs>
        <w:jc w:val="both"/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2º Día (Lun.) BARCELONA</w:t>
      </w:r>
      <w:r w:rsidRPr="00826E1D"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  <w:tab/>
      </w:r>
    </w:p>
    <w:p w:rsidR="00D300F3" w:rsidRPr="00826E1D" w:rsidRDefault="00D300F3" w:rsidP="00826E1D">
      <w:pPr>
        <w:tabs>
          <w:tab w:val="left" w:pos="5220"/>
        </w:tabs>
        <w:jc w:val="both"/>
        <w:rPr>
          <w:rFonts w:ascii="Segoe UI" w:eastAsia="Calibri" w:hAnsi="Segoe UI" w:cs="Segoe UI"/>
          <w:sz w:val="20"/>
          <w:szCs w:val="20"/>
          <w:lang w:val="es-ES_tradnl" w:eastAsia="en-US"/>
        </w:rPr>
      </w:pPr>
      <w:r w:rsidRPr="00826E1D">
        <w:rPr>
          <w:rStyle w:val="Textoennegrita"/>
          <w:rFonts w:ascii="Segoe UI" w:eastAsiaTheme="majorEastAsia" w:hAnsi="Segoe UI" w:cs="Segoe UI"/>
          <w:b w:val="0"/>
          <w:sz w:val="20"/>
          <w:szCs w:val="20"/>
          <w:lang w:val="es-ES_tradnl"/>
        </w:rPr>
        <w:t xml:space="preserve">Desayuno en el hotel. Presentación en nuestra oficina de la Estación del Nord para </w:t>
      </w:r>
      <w:r w:rsidRPr="00826E1D"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  <w:t>realizar la visita de Barcelona Highlights.</w:t>
      </w:r>
      <w:r w:rsidRPr="00826E1D">
        <w:rPr>
          <w:rStyle w:val="Textoennegrita"/>
          <w:rFonts w:ascii="Segoe UI" w:eastAsiaTheme="majorEastAsia" w:hAnsi="Segoe UI" w:cs="Segoe UI"/>
          <w:color w:val="000000" w:themeColor="text1"/>
          <w:sz w:val="20"/>
          <w:szCs w:val="20"/>
          <w:lang w:val="es-ES_tradnl"/>
        </w:rPr>
        <w:t xml:space="preserve"> </w:t>
      </w:r>
      <w:r w:rsidRPr="00826E1D">
        <w:rPr>
          <w:rFonts w:ascii="Segoe UI" w:eastAsia="Calibri" w:hAnsi="Segoe UI" w:cs="Segoe UI"/>
          <w:sz w:val="20"/>
          <w:szCs w:val="20"/>
          <w:lang w:val="es-ES_tradnl" w:eastAsia="en-US"/>
        </w:rPr>
        <w:t>Visita de medio día por la mañana que le permitirá conocer la historia de la ciudad y visitar algunos de sus lugares más emblemáticos de forma cómoda y fácil.</w:t>
      </w:r>
    </w:p>
    <w:p w:rsidR="00D300F3" w:rsidRPr="00826E1D" w:rsidRDefault="00D300F3" w:rsidP="00826E1D">
      <w:pPr>
        <w:tabs>
          <w:tab w:val="left" w:pos="5220"/>
        </w:tabs>
        <w:jc w:val="both"/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</w:pPr>
      <w:r w:rsidRPr="00826E1D">
        <w:rPr>
          <w:rFonts w:ascii="Segoe UI" w:eastAsia="Calibri" w:hAnsi="Segoe UI" w:cs="Segoe UI"/>
          <w:sz w:val="20"/>
          <w:szCs w:val="20"/>
          <w:lang w:val="es-ES_tradnl" w:eastAsia="en-US"/>
        </w:rPr>
        <w:t xml:space="preserve">Durante la primera parte del tour realizaremos una visita guiada a pie por las estrechas calles del barrio Gótico, núcleo más antiguo de la ciudad y centro histórico. Visitando la Plaza de la Catedral, Plaza Sant Felip Neri, el Arco del Triumfo o la Plaza Sant Jaume. Durante la siguiente parte del tour subiremos a un autobús climatizado para realizar un recorrido panorámico por Barcelona. Nos dirigiremos hacia la montaña de Montjuïc. Prepárate para disfrutar de las increíbles vistas sobre la ciudad de Barcelona a bordo del teleférico. Finalmente realizaremos una parada en el mirador del MNAC para contemplar tranquilamente una de las mejores panorámicas de la ciudad. De regreso a la oficina, a bordo del autobús pasaremos por el Paseo de Gracia, una de las calles más importantes de Barcelona, y veremos las fachadas de </w:t>
      </w:r>
      <w:r w:rsidRPr="00826E1D">
        <w:rPr>
          <w:rFonts w:ascii="Segoe UI" w:eastAsia="Calibri" w:hAnsi="Segoe UI" w:cs="Segoe UI"/>
          <w:sz w:val="20"/>
          <w:szCs w:val="20"/>
          <w:lang w:val="es-ES_tradnl" w:eastAsia="en-US"/>
        </w:rPr>
        <w:lastRenderedPageBreak/>
        <w:t xml:space="preserve">edificios de Gaudí tan emblemáticos como la Casa Batlló y la Pedrera. </w:t>
      </w:r>
      <w:r w:rsidRPr="00826E1D">
        <w:rPr>
          <w:rFonts w:ascii="Segoe UI" w:eastAsia="Calibri" w:hAnsi="Segoe UI" w:cs="Segoe UI"/>
          <w:bCs/>
          <w:sz w:val="20"/>
          <w:szCs w:val="20"/>
          <w:lang w:val="es-ES_tradnl" w:eastAsia="en-US"/>
        </w:rPr>
        <w:t>T</w:t>
      </w:r>
      <w:r w:rsidRPr="00826E1D"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  <w:t>arde libre para disfrutar de esta bella ciudad y sus alrededores. Alojamiento en el hotel. (D)</w:t>
      </w:r>
    </w:p>
    <w:p w:rsidR="00D300F3" w:rsidRPr="00826E1D" w:rsidRDefault="00D300F3" w:rsidP="00826E1D">
      <w:pPr>
        <w:pBdr>
          <w:bottom w:val="single" w:sz="18" w:space="1" w:color="92D050"/>
        </w:pBdr>
        <w:tabs>
          <w:tab w:val="left" w:pos="2865"/>
        </w:tabs>
        <w:jc w:val="both"/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3º Día (Mar.) BARCELONA – ZARAGOZA – SAN SEBASTIÁN</w:t>
      </w:r>
      <w:r w:rsidRPr="00826E1D"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  <w:tab/>
      </w:r>
    </w:p>
    <w:p w:rsidR="00D300F3" w:rsidRPr="00826E1D" w:rsidRDefault="00D300F3" w:rsidP="00826E1D">
      <w:pPr>
        <w:tabs>
          <w:tab w:val="left" w:pos="5220"/>
        </w:tabs>
        <w:jc w:val="both"/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Traslado a la estación de tren "Sants" de Barcelona para salir en tren de alta velocidad a Zaragoza. Llegada a Zaragoza. Por la tarde, continuaremos hacia San Sebastián, uno de los destinos turísticos más famosos donde se celebra el Festival Internacional de Cine. Alojamiento en el hotel.</w:t>
      </w:r>
      <w:r w:rsidRPr="00826E1D"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  <w:t xml:space="preserve">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4º Día (Mie.) SAN SEBASTIAN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libre.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Por la tarde, posibilidad de realizar una visita opcional a los pintorescos pueblecitos de Biarritz y San Juan de Luz, ya en territorio francés. Alojamiento en el hotel.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(Jue.) SAN SEBASTIAN – BILBAO – CASTRO URDIALES – SANTANDER</w:t>
      </w:r>
    </w:p>
    <w:p w:rsidR="00D300F3" w:rsidRPr="00826E1D" w:rsidRDefault="00D300F3" w:rsidP="00826E1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(Vie.) SANTANDER – SANTILLANA – COVADONGA – OVIEDO</w:t>
      </w:r>
    </w:p>
    <w:p w:rsidR="00D300F3" w:rsidRPr="00826E1D" w:rsidRDefault="00D300F3" w:rsidP="00826E1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Alojamiento.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(Sáb.) OVIEDO – MONDOÑEDO – LUGO – SANTIAGO DE COMPOSTELA</w:t>
      </w:r>
    </w:p>
    <w:p w:rsidR="00D300F3" w:rsidRPr="00826E1D" w:rsidRDefault="00D300F3" w:rsidP="00826E1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con dirección a la región gallega. De camino a Lugo, parada en Mondoñedo; tiempo libre para visitar su imponente catedral del siglo XII y probar la deliciosa “Tarta de Mondoñedo”. Salida hacia Lugo y tiempo libre para poder contemplar los vestigios romanos que aún conserva como sus murallas, declaradas Patrimonio de la Humanidad. Continuación a Santiago de Compostela, cuya ciudad antigua es Patrimonio de la Humanidad, y uno de los más importantes núcleos monumentales de España, centro de peregrinación cristiana y final del Camino de Santiago, originariamente construida por el imperio romano.  Alojamiento.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8º Día (Dom.) SANTIAGO DE COMPOSTELA</w:t>
      </w:r>
    </w:p>
    <w:p w:rsidR="00D300F3" w:rsidRPr="00826E1D" w:rsidRDefault="00D300F3" w:rsidP="00826E1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 Alojamiento.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9º Día (Lun.) SANTIAGO DE COMPOSTELA – RIAS BAJAS – OPORTO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 Salida hacia la zona más pintoresca de las Rías Bajas gallegas (fiordos españoles).</w:t>
      </w: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826E1D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10º Día (Mar.) OPORTO </w:t>
      </w:r>
    </w:p>
    <w:p w:rsidR="00D300F3" w:rsidRPr="00826E1D" w:rsidRDefault="00D300F3" w:rsidP="00826E1D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826E1D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11º Día (Mie.) OPORTO – CIUDAD RODRIGO – SALAMANCA 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la frontera española. Ya en España, y camino de Salamanca, parada en Ciudad Rodrigo, bella villa rodeada de murallas medievales y dominada por su imponente alcázar. Continuación a Salamanca, monumental ciudad universitaria, declarada Patrimonio de la Humanidad.  Alojamiento en el hotel. (D)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bookmarkStart w:id="1" w:name="_GoBack"/>
      <w:bookmarkEnd w:id="1"/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12º Día (Jue.)  SALAMANCA – ÁVILA – MADRID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Salida hacia Ávila y tiempo libre para conocer esta histórica ciudad amurallada. Continuación hacia Madrid. Alojamiento en el hotel. (D) </w:t>
      </w:r>
    </w:p>
    <w:p w:rsidR="00D300F3" w:rsidRPr="00826E1D" w:rsidRDefault="00D300F3" w:rsidP="00826E1D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lastRenderedPageBreak/>
        <w:t xml:space="preserve">13º Día (Vie.)  MADRID </w:t>
      </w:r>
    </w:p>
    <w:p w:rsidR="00D300F3" w:rsidRPr="00826E1D" w:rsidRDefault="00D300F3" w:rsidP="00826E1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Traslado al aeropuerto. (D)</w:t>
      </w:r>
      <w:r w:rsidRPr="00826E1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Si la visita de Barcelona no pudiera ser realizada por motivos técnicos, sería reemplazada por el Bus Turístico de 1 día Barcelona City Tour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 xml:space="preserve">(*) Durante la estancia en Barcelona, Madrid y en el tren de alta velocidad el servicio de guía acompañante no estará disponible. 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26E1D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Tour combinado con otros circuitos, no todos los participantes pudieran tener el mismo destino. De acuerdo al segmento del circuito el guía acompañante podría cambiar.</w:t>
      </w:r>
    </w:p>
    <w:p w:rsidR="00D300F3" w:rsidRPr="00826E1D" w:rsidRDefault="00D300F3" w:rsidP="00826E1D">
      <w:pP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</w:p>
    <w:tbl>
      <w:tblPr>
        <w:tblStyle w:val="Tabladecuadrcula1clara-nfasis6"/>
        <w:tblW w:w="8537" w:type="dxa"/>
        <w:tblLayout w:type="fixed"/>
        <w:tblLook w:val="04A0" w:firstRow="1" w:lastRow="0" w:firstColumn="1" w:lastColumn="0" w:noHBand="0" w:noVBand="1"/>
      </w:tblPr>
      <w:tblGrid>
        <w:gridCol w:w="1096"/>
        <w:gridCol w:w="2483"/>
        <w:gridCol w:w="821"/>
        <w:gridCol w:w="4137"/>
      </w:tblGrid>
      <w:tr w:rsidR="00D300F3" w:rsidRPr="00826E1D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bottom w:val="none" w:sz="0" w:space="0" w:color="auto"/>
            </w:tcBorders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483" w:type="dxa"/>
            <w:tcBorders>
              <w:bottom w:val="none" w:sz="0" w:space="0" w:color="auto"/>
            </w:tcBorders>
            <w:vAlign w:val="center"/>
            <w:hideMark/>
          </w:tcPr>
          <w:p w:rsidR="00D300F3" w:rsidRPr="00826E1D" w:rsidRDefault="00D300F3" w:rsidP="00826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21" w:type="dxa"/>
            <w:tcBorders>
              <w:bottom w:val="none" w:sz="0" w:space="0" w:color="auto"/>
            </w:tcBorders>
            <w:vAlign w:val="center"/>
            <w:hideMark/>
          </w:tcPr>
          <w:p w:rsidR="00D300F3" w:rsidRPr="00826E1D" w:rsidRDefault="00D300F3" w:rsidP="00826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137" w:type="dxa"/>
            <w:tcBorders>
              <w:bottom w:val="none" w:sz="0" w:space="0" w:color="auto"/>
            </w:tcBorders>
            <w:vAlign w:val="center"/>
            <w:hideMark/>
          </w:tcPr>
          <w:p w:rsidR="00D300F3" w:rsidRPr="00826E1D" w:rsidRDefault="00D300F3" w:rsidP="00826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83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Barcelona</w:t>
            </w:r>
          </w:p>
        </w:tc>
        <w:tc>
          <w:tcPr>
            <w:tcW w:w="821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Catalonia Barcelona Plaza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83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21" w:type="dxa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83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21" w:type="dxa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83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21" w:type="dxa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Sercotel Oviedo / AC Oviedo Forum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83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21" w:type="dxa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D300F3" w:rsidRPr="00826E1D" w:rsidTr="00804E7B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83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21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26E1D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  <w:hideMark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83" w:type="dxa"/>
            <w:vAlign w:val="center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Salamanca</w:t>
            </w:r>
          </w:p>
        </w:tc>
        <w:tc>
          <w:tcPr>
            <w:tcW w:w="821" w:type="dxa"/>
            <w:hideMark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Catalonia Plaza Mayor o similar</w:t>
            </w:r>
          </w:p>
        </w:tc>
      </w:tr>
      <w:tr w:rsidR="00D300F3" w:rsidRPr="00826E1D" w:rsidTr="00804E7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:rsidR="00D300F3" w:rsidRPr="00826E1D" w:rsidRDefault="00D300F3" w:rsidP="00826E1D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83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21" w:type="dxa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37" w:type="dxa"/>
            <w:vAlign w:val="center"/>
          </w:tcPr>
          <w:p w:rsidR="00D300F3" w:rsidRPr="00826E1D" w:rsidRDefault="00D300F3" w:rsidP="00826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26E1D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Hotel 4*</w:t>
            </w:r>
          </w:p>
        </w:tc>
      </w:tr>
    </w:tbl>
    <w:p w:rsidR="00D0020D" w:rsidRPr="00826E1D" w:rsidRDefault="00D0020D" w:rsidP="00826E1D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26E1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AB" w:rsidRDefault="007675AB" w:rsidP="00C020B9">
      <w:r>
        <w:separator/>
      </w:r>
    </w:p>
  </w:endnote>
  <w:endnote w:type="continuationSeparator" w:id="0">
    <w:p w:rsidR="007675AB" w:rsidRDefault="007675A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AB" w:rsidRDefault="007675AB" w:rsidP="00C020B9">
      <w:r>
        <w:separator/>
      </w:r>
    </w:p>
  </w:footnote>
  <w:footnote w:type="continuationSeparator" w:id="0">
    <w:p w:rsidR="007675AB" w:rsidRDefault="007675A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518D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56F3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5056"/>
    <w:rsid w:val="00217F78"/>
    <w:rsid w:val="00225848"/>
    <w:rsid w:val="002262C5"/>
    <w:rsid w:val="002347A7"/>
    <w:rsid w:val="00235E0B"/>
    <w:rsid w:val="00241FE0"/>
    <w:rsid w:val="00257612"/>
    <w:rsid w:val="00265641"/>
    <w:rsid w:val="00267383"/>
    <w:rsid w:val="00273B34"/>
    <w:rsid w:val="002B207B"/>
    <w:rsid w:val="002B2F88"/>
    <w:rsid w:val="002C2EAB"/>
    <w:rsid w:val="002C4991"/>
    <w:rsid w:val="002D1E9E"/>
    <w:rsid w:val="002E7D89"/>
    <w:rsid w:val="002F4B14"/>
    <w:rsid w:val="0030658D"/>
    <w:rsid w:val="00306A68"/>
    <w:rsid w:val="0032148F"/>
    <w:rsid w:val="00324913"/>
    <w:rsid w:val="003333BF"/>
    <w:rsid w:val="00334288"/>
    <w:rsid w:val="00340B67"/>
    <w:rsid w:val="003510CF"/>
    <w:rsid w:val="00353059"/>
    <w:rsid w:val="00372A77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22F6"/>
    <w:rsid w:val="0042707C"/>
    <w:rsid w:val="00434FDA"/>
    <w:rsid w:val="004410B7"/>
    <w:rsid w:val="004440F8"/>
    <w:rsid w:val="00477E2B"/>
    <w:rsid w:val="00484DA6"/>
    <w:rsid w:val="00491DC6"/>
    <w:rsid w:val="00495A2D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51736"/>
    <w:rsid w:val="00553711"/>
    <w:rsid w:val="00560A71"/>
    <w:rsid w:val="005612A7"/>
    <w:rsid w:val="00567CB8"/>
    <w:rsid w:val="00573655"/>
    <w:rsid w:val="005777A7"/>
    <w:rsid w:val="00584E73"/>
    <w:rsid w:val="005854E0"/>
    <w:rsid w:val="00585ECE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07538"/>
    <w:rsid w:val="00730878"/>
    <w:rsid w:val="007328F5"/>
    <w:rsid w:val="0073291A"/>
    <w:rsid w:val="00733F28"/>
    <w:rsid w:val="00751FFE"/>
    <w:rsid w:val="00753A8E"/>
    <w:rsid w:val="007550C7"/>
    <w:rsid w:val="007577CE"/>
    <w:rsid w:val="00760AA8"/>
    <w:rsid w:val="00761F02"/>
    <w:rsid w:val="007675AB"/>
    <w:rsid w:val="007812ED"/>
    <w:rsid w:val="00781663"/>
    <w:rsid w:val="00785E0E"/>
    <w:rsid w:val="007A2057"/>
    <w:rsid w:val="007A3ACE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26E1D"/>
    <w:rsid w:val="00830554"/>
    <w:rsid w:val="008354CE"/>
    <w:rsid w:val="00853D11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25C3"/>
    <w:rsid w:val="008E46BE"/>
    <w:rsid w:val="008F333C"/>
    <w:rsid w:val="009040B1"/>
    <w:rsid w:val="009110F1"/>
    <w:rsid w:val="009227B8"/>
    <w:rsid w:val="009337C8"/>
    <w:rsid w:val="00935D95"/>
    <w:rsid w:val="00936E88"/>
    <w:rsid w:val="009402DB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57DB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1303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B1E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1277"/>
    <w:rsid w:val="00BB59E6"/>
    <w:rsid w:val="00BC2937"/>
    <w:rsid w:val="00BE2A72"/>
    <w:rsid w:val="00C01231"/>
    <w:rsid w:val="00C020B9"/>
    <w:rsid w:val="00C058DE"/>
    <w:rsid w:val="00C21681"/>
    <w:rsid w:val="00C226FA"/>
    <w:rsid w:val="00C34C70"/>
    <w:rsid w:val="00C5023A"/>
    <w:rsid w:val="00C80A66"/>
    <w:rsid w:val="00C87766"/>
    <w:rsid w:val="00CA3003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0F3"/>
    <w:rsid w:val="00D30F37"/>
    <w:rsid w:val="00D40424"/>
    <w:rsid w:val="00D41BB0"/>
    <w:rsid w:val="00D429A5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0380"/>
    <w:rsid w:val="00DD6EB3"/>
    <w:rsid w:val="00DE039B"/>
    <w:rsid w:val="00E01336"/>
    <w:rsid w:val="00E1013A"/>
    <w:rsid w:val="00E54364"/>
    <w:rsid w:val="00E55D02"/>
    <w:rsid w:val="00E70951"/>
    <w:rsid w:val="00E87863"/>
    <w:rsid w:val="00E92C5D"/>
    <w:rsid w:val="00EA004E"/>
    <w:rsid w:val="00EB134A"/>
    <w:rsid w:val="00EB584A"/>
    <w:rsid w:val="00EB6A4F"/>
    <w:rsid w:val="00EE3880"/>
    <w:rsid w:val="00EE501E"/>
    <w:rsid w:val="00EE71E4"/>
    <w:rsid w:val="00F01F28"/>
    <w:rsid w:val="00F02907"/>
    <w:rsid w:val="00F07AF8"/>
    <w:rsid w:val="00F10090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57F8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E7095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2CB4-136C-4D9C-AE04-DA9EE7BC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2023-10-20T16:01:00Z</dcterms:created>
  <dcterms:modified xsi:type="dcterms:W3CDTF">2023-10-20T19:12:00Z</dcterms:modified>
</cp:coreProperties>
</file>