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C4" w:rsidRPr="00B526A4" w:rsidRDefault="001969C4" w:rsidP="001969C4">
      <w:pPr>
        <w:rPr>
          <w:rFonts w:ascii="Segoe UI" w:hAnsi="Segoe UI" w:cs="Segoe UI"/>
          <w:b/>
          <w:bCs/>
          <w:color w:val="262626" w:themeColor="text1" w:themeTint="D9"/>
          <w:sz w:val="20"/>
          <w:szCs w:val="20"/>
          <w:lang w:val="es-ES_tradnl"/>
        </w:rPr>
      </w:pPr>
      <w:r w:rsidRPr="00B526A4">
        <w:rPr>
          <w:rFonts w:ascii="Segoe UI" w:hAnsi="Segoe UI" w:cs="Segoe UI"/>
          <w:b/>
          <w:bCs/>
          <w:color w:val="262626" w:themeColor="text1" w:themeTint="D9"/>
          <w:sz w:val="20"/>
          <w:szCs w:val="20"/>
          <w:lang w:val="es-ES_tradnl" w:eastAsia="tr-TR"/>
        </w:rPr>
        <w:t>MEGAP 03 : TURQUIA INÉDITA </w:t>
      </w:r>
      <w:r w:rsidRPr="00B526A4">
        <w:rPr>
          <w:rFonts w:ascii="Segoe UI" w:hAnsi="Segoe UI" w:cs="Segoe UI"/>
          <w:color w:val="262626" w:themeColor="text1" w:themeTint="D9"/>
          <w:sz w:val="20"/>
          <w:szCs w:val="20"/>
          <w:lang w:val="es-ES_tradnl" w:eastAsia="tr-TR"/>
        </w:rPr>
        <w:t> </w:t>
      </w:r>
      <w:r w:rsidRPr="00B526A4">
        <w:rPr>
          <w:rFonts w:ascii="Segoe UI" w:hAnsi="Segoe UI" w:cs="Segoe UI"/>
          <w:b/>
          <w:bCs/>
          <w:color w:val="262626" w:themeColor="text1" w:themeTint="D9"/>
          <w:sz w:val="20"/>
          <w:szCs w:val="20"/>
          <w:lang w:val="es-ES_tradnl" w:eastAsia="tr-TR"/>
        </w:rPr>
        <w:t>( 6 NOCHES / 7 DIAS ) </w:t>
      </w:r>
    </w:p>
    <w:p w:rsidR="001969C4" w:rsidRDefault="001969C4" w:rsidP="001969C4">
      <w:pPr>
        <w:rPr>
          <w:rFonts w:ascii="Segoe UI" w:hAnsi="Segoe UI" w:cs="Segoe UI"/>
          <w:b/>
          <w:bCs/>
          <w:color w:val="262626" w:themeColor="text1" w:themeTint="D9"/>
          <w:sz w:val="20"/>
          <w:szCs w:val="20"/>
          <w:lang w:val="es-ES_tradnl" w:eastAsia="tr-TR"/>
        </w:rPr>
      </w:pPr>
    </w:p>
    <w:p w:rsidR="00B526A4" w:rsidRPr="00B526A4" w:rsidRDefault="00B526A4" w:rsidP="001969C4">
      <w:pPr>
        <w:rPr>
          <w:rFonts w:ascii="Segoe UI" w:hAnsi="Segoe UI" w:cs="Segoe UI"/>
          <w:b/>
          <w:bCs/>
          <w:color w:val="262626" w:themeColor="text1" w:themeTint="D9"/>
          <w:sz w:val="20"/>
          <w:szCs w:val="20"/>
          <w:lang w:val="es-ES_tradnl" w:eastAsia="tr-TR"/>
        </w:rPr>
      </w:pPr>
      <w:r w:rsidRPr="00B526A4">
        <w:rPr>
          <w:rFonts w:ascii="Segoe UI" w:hAnsi="Segoe UI" w:cs="Segoe UI"/>
          <w:color w:val="262626" w:themeColor="text1" w:themeTint="D9"/>
          <w:sz w:val="20"/>
          <w:szCs w:val="20"/>
          <w:lang w:val="es-ES_tradnl" w:eastAsia="es-AR"/>
        </w:rPr>
        <w:drawing>
          <wp:anchor distT="0" distB="0" distL="114300" distR="114300" simplePos="0" relativeHeight="251658240" behindDoc="0" locked="0" layoutInCell="1" allowOverlap="1">
            <wp:simplePos x="0" y="0"/>
            <wp:positionH relativeFrom="column">
              <wp:posOffset>1323975</wp:posOffset>
            </wp:positionH>
            <wp:positionV relativeFrom="paragraph">
              <wp:posOffset>71755</wp:posOffset>
            </wp:positionV>
            <wp:extent cx="5277600" cy="2962800"/>
            <wp:effectExtent l="0" t="0" r="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7600" cy="296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69C4" w:rsidRPr="00B526A4" w:rsidRDefault="00B526A4" w:rsidP="00B526A4">
      <w:pPr>
        <w:jc w:val="both"/>
        <w:rPr>
          <w:rFonts w:ascii="Segoe UI" w:hAnsi="Segoe UI" w:cs="Segoe UI"/>
          <w:b/>
          <w:color w:val="262626" w:themeColor="text1" w:themeTint="D9"/>
          <w:sz w:val="20"/>
          <w:szCs w:val="20"/>
          <w:lang w:val="es-ES_tradnl" w:eastAsia="tr-TR"/>
        </w:rPr>
      </w:pPr>
      <w:r w:rsidRPr="00B526A4">
        <w:rPr>
          <w:rFonts w:ascii="Segoe UI" w:hAnsi="Segoe UI" w:cs="Segoe UI"/>
          <w:b/>
          <w:bCs/>
          <w:color w:val="262626" w:themeColor="text1" w:themeTint="D9"/>
          <w:sz w:val="20"/>
          <w:szCs w:val="20"/>
          <w:lang w:val="es-ES_tradnl" w:eastAsia="tr-TR"/>
        </w:rPr>
        <w:t>Día</w:t>
      </w:r>
      <w:r w:rsidR="001969C4" w:rsidRPr="00B526A4">
        <w:rPr>
          <w:rFonts w:ascii="Segoe UI" w:hAnsi="Segoe UI" w:cs="Segoe UI"/>
          <w:b/>
          <w:bCs/>
          <w:color w:val="262626" w:themeColor="text1" w:themeTint="D9"/>
          <w:sz w:val="20"/>
          <w:szCs w:val="20"/>
          <w:lang w:val="es-ES_tradnl" w:eastAsia="tr-TR"/>
        </w:rPr>
        <w:t xml:space="preserve"> 01  Estambul - Capadocia</w:t>
      </w:r>
      <w:r w:rsidR="001969C4" w:rsidRPr="00B526A4">
        <w:rPr>
          <w:rFonts w:ascii="Segoe UI" w:hAnsi="Segoe UI" w:cs="Segoe UI"/>
          <w:b/>
          <w:color w:val="262626" w:themeColor="text1" w:themeTint="D9"/>
          <w:sz w:val="20"/>
          <w:szCs w:val="20"/>
          <w:lang w:val="es-ES_tradnl" w:eastAsia="tr-TR"/>
        </w:rPr>
        <w:t xml:space="preserve"> </w:t>
      </w:r>
    </w:p>
    <w:p w:rsidR="001969C4" w:rsidRPr="00B526A4" w:rsidRDefault="001969C4" w:rsidP="00B526A4">
      <w:pPr>
        <w:jc w:val="both"/>
        <w:rPr>
          <w:rFonts w:ascii="Segoe UI" w:hAnsi="Segoe UI" w:cs="Segoe UI"/>
          <w:color w:val="262626" w:themeColor="text1" w:themeTint="D9"/>
          <w:sz w:val="20"/>
          <w:szCs w:val="20"/>
          <w:lang w:val="es-ES_tradnl" w:eastAsia="tr-TR"/>
        </w:rPr>
      </w:pPr>
      <w:r w:rsidRPr="00B526A4">
        <w:rPr>
          <w:rFonts w:ascii="Segoe UI" w:hAnsi="Segoe UI" w:cs="Segoe UI"/>
          <w:color w:val="262626" w:themeColor="text1" w:themeTint="D9"/>
          <w:sz w:val="20"/>
          <w:szCs w:val="20"/>
          <w:lang w:val="es-ES_tradnl" w:eastAsia="tr-TR"/>
        </w:rPr>
        <w:t xml:space="preserve">Por la tarde, traslado al aeropuerto para tomar el </w:t>
      </w:r>
      <w:r w:rsidR="00B526A4" w:rsidRPr="00B526A4">
        <w:rPr>
          <w:rFonts w:ascii="Segoe UI" w:hAnsi="Segoe UI" w:cs="Segoe UI"/>
          <w:color w:val="262626" w:themeColor="text1" w:themeTint="D9"/>
          <w:sz w:val="20"/>
          <w:szCs w:val="20"/>
          <w:lang w:val="es-ES_tradnl" w:eastAsia="tr-TR"/>
        </w:rPr>
        <w:t>avión</w:t>
      </w:r>
      <w:r w:rsidRPr="00B526A4">
        <w:rPr>
          <w:rFonts w:ascii="Segoe UI" w:hAnsi="Segoe UI" w:cs="Segoe UI"/>
          <w:color w:val="262626" w:themeColor="text1" w:themeTint="D9"/>
          <w:sz w:val="20"/>
          <w:szCs w:val="20"/>
          <w:lang w:val="es-ES_tradnl" w:eastAsia="tr-TR"/>
        </w:rPr>
        <w:t xml:space="preserve"> a Kayseri</w:t>
      </w:r>
      <w:r w:rsidR="00B526A4">
        <w:rPr>
          <w:rFonts w:ascii="Segoe UI" w:hAnsi="Segoe UI" w:cs="Segoe UI"/>
          <w:color w:val="262626" w:themeColor="text1" w:themeTint="D9"/>
          <w:sz w:val="20"/>
          <w:szCs w:val="20"/>
          <w:lang w:val="es-ES_tradnl" w:eastAsia="tr-TR"/>
        </w:rPr>
        <w:t xml:space="preserve"> /o  Nevsehir. Del aeropuerto (</w:t>
      </w:r>
      <w:r w:rsidRPr="00B526A4">
        <w:rPr>
          <w:rFonts w:ascii="Segoe UI" w:hAnsi="Segoe UI" w:cs="Segoe UI"/>
          <w:color w:val="262626" w:themeColor="text1" w:themeTint="D9"/>
          <w:sz w:val="20"/>
          <w:szCs w:val="20"/>
          <w:lang w:val="es-ES_tradnl" w:eastAsia="tr-TR"/>
        </w:rPr>
        <w:t xml:space="preserve">85 kms) continuamos a </w:t>
      </w:r>
      <w:r w:rsidR="00B526A4" w:rsidRPr="00B526A4">
        <w:rPr>
          <w:rFonts w:ascii="Segoe UI" w:hAnsi="Segoe UI" w:cs="Segoe UI"/>
          <w:color w:val="262626" w:themeColor="text1" w:themeTint="D9"/>
          <w:sz w:val="20"/>
          <w:szCs w:val="20"/>
          <w:lang w:val="es-ES_tradnl" w:eastAsia="tr-TR"/>
        </w:rPr>
        <w:t xml:space="preserve">Capadocia. </w:t>
      </w:r>
      <w:r w:rsidRPr="00B526A4">
        <w:rPr>
          <w:rFonts w:ascii="Segoe UI" w:hAnsi="Segoe UI" w:cs="Segoe UI"/>
          <w:color w:val="262626" w:themeColor="text1" w:themeTint="D9"/>
          <w:sz w:val="20"/>
          <w:szCs w:val="20"/>
          <w:lang w:val="es-ES_tradnl" w:eastAsia="tr-TR"/>
        </w:rPr>
        <w:t xml:space="preserve">Llegada al hotel, cena y alojamiento.   </w:t>
      </w:r>
    </w:p>
    <w:p w:rsidR="001969C4" w:rsidRPr="00B526A4" w:rsidRDefault="001969C4" w:rsidP="00B526A4">
      <w:pPr>
        <w:jc w:val="both"/>
        <w:rPr>
          <w:rFonts w:ascii="Segoe UI" w:hAnsi="Segoe UI" w:cs="Segoe UI"/>
          <w:b/>
          <w:color w:val="262626" w:themeColor="text1" w:themeTint="D9"/>
          <w:sz w:val="20"/>
          <w:szCs w:val="20"/>
          <w:lang w:val="es-ES_tradnl" w:eastAsia="tr-TR"/>
        </w:rPr>
      </w:pPr>
      <w:r w:rsidRPr="00B526A4">
        <w:rPr>
          <w:rFonts w:ascii="Segoe UI" w:hAnsi="Segoe UI" w:cs="Segoe UI"/>
          <w:b/>
          <w:color w:val="262626" w:themeColor="text1" w:themeTint="D9"/>
          <w:sz w:val="20"/>
          <w:szCs w:val="20"/>
          <w:lang w:val="es-ES_tradnl" w:eastAsia="tr-TR"/>
        </w:rPr>
        <w:t> </w:t>
      </w:r>
    </w:p>
    <w:p w:rsidR="001969C4" w:rsidRPr="00B526A4" w:rsidRDefault="00B526A4" w:rsidP="00B526A4">
      <w:pPr>
        <w:jc w:val="both"/>
        <w:rPr>
          <w:rFonts w:ascii="Segoe UI" w:hAnsi="Segoe UI" w:cs="Segoe UI"/>
          <w:b/>
          <w:bCs/>
          <w:color w:val="262626" w:themeColor="text1" w:themeTint="D9"/>
          <w:sz w:val="20"/>
          <w:szCs w:val="20"/>
          <w:lang w:val="es-ES_tradnl" w:eastAsia="tr-TR"/>
        </w:rPr>
      </w:pPr>
      <w:r w:rsidRPr="00B526A4">
        <w:rPr>
          <w:rFonts w:ascii="Segoe UI" w:hAnsi="Segoe UI" w:cs="Segoe UI"/>
          <w:b/>
          <w:bCs/>
          <w:color w:val="262626" w:themeColor="text1" w:themeTint="D9"/>
          <w:sz w:val="20"/>
          <w:szCs w:val="20"/>
          <w:lang w:val="es-ES_tradnl" w:eastAsia="tr-TR"/>
        </w:rPr>
        <w:t>Día</w:t>
      </w:r>
      <w:r w:rsidR="001969C4" w:rsidRPr="00B526A4">
        <w:rPr>
          <w:rFonts w:ascii="Segoe UI" w:hAnsi="Segoe UI" w:cs="Segoe UI"/>
          <w:b/>
          <w:bCs/>
          <w:color w:val="262626" w:themeColor="text1" w:themeTint="D9"/>
          <w:sz w:val="20"/>
          <w:szCs w:val="20"/>
          <w:lang w:val="es-ES_tradnl" w:eastAsia="tr-TR"/>
        </w:rPr>
        <w:t xml:space="preserve"> 02 Capadocia</w:t>
      </w:r>
    </w:p>
    <w:p w:rsidR="001969C4" w:rsidRPr="00B526A4" w:rsidRDefault="001969C4" w:rsidP="00B526A4">
      <w:pPr>
        <w:jc w:val="both"/>
        <w:rPr>
          <w:rFonts w:ascii="Segoe UI" w:hAnsi="Segoe UI" w:cs="Segoe UI"/>
          <w:color w:val="262626" w:themeColor="text1" w:themeTint="D9"/>
          <w:sz w:val="20"/>
          <w:szCs w:val="20"/>
          <w:lang w:val="es-ES_tradnl" w:eastAsia="tr-TR"/>
        </w:rPr>
      </w:pPr>
      <w:r w:rsidRPr="00B526A4">
        <w:rPr>
          <w:rFonts w:ascii="Segoe UI" w:hAnsi="Segoe UI" w:cs="Segoe UI"/>
          <w:color w:val="262626" w:themeColor="text1" w:themeTint="D9"/>
          <w:sz w:val="20"/>
          <w:szCs w:val="20"/>
          <w:lang w:val="es-ES_tradnl" w:eastAsia="tr-TR"/>
        </w:rPr>
        <w:t xml:space="preserve">Todo el </w:t>
      </w:r>
      <w:r w:rsidR="00B526A4" w:rsidRPr="00B526A4">
        <w:rPr>
          <w:rFonts w:ascii="Segoe UI" w:hAnsi="Segoe UI" w:cs="Segoe UI"/>
          <w:color w:val="262626" w:themeColor="text1" w:themeTint="D9"/>
          <w:sz w:val="20"/>
          <w:szCs w:val="20"/>
          <w:lang w:val="es-ES_tradnl" w:eastAsia="tr-TR"/>
        </w:rPr>
        <w:t>día</w:t>
      </w:r>
      <w:r w:rsidRPr="00B526A4">
        <w:rPr>
          <w:rFonts w:ascii="Segoe UI" w:hAnsi="Segoe UI" w:cs="Segoe UI"/>
          <w:color w:val="262626" w:themeColor="text1" w:themeTint="D9"/>
          <w:sz w:val="20"/>
          <w:szCs w:val="20"/>
          <w:lang w:val="es-ES_tradnl" w:eastAsia="tr-TR"/>
        </w:rPr>
        <w:t xml:space="preserve"> dedicado a explorar y descubrir esta fascinante </w:t>
      </w:r>
      <w:r w:rsidR="00B526A4" w:rsidRPr="00B526A4">
        <w:rPr>
          <w:rFonts w:ascii="Segoe UI" w:hAnsi="Segoe UI" w:cs="Segoe UI"/>
          <w:color w:val="262626" w:themeColor="text1" w:themeTint="D9"/>
          <w:sz w:val="20"/>
          <w:szCs w:val="20"/>
          <w:lang w:val="es-ES_tradnl" w:eastAsia="tr-TR"/>
        </w:rPr>
        <w:t>región</w:t>
      </w:r>
      <w:r w:rsidRPr="00B526A4">
        <w:rPr>
          <w:rFonts w:ascii="Segoe UI" w:hAnsi="Segoe UI" w:cs="Segoe UI"/>
          <w:color w:val="262626" w:themeColor="text1" w:themeTint="D9"/>
          <w:sz w:val="20"/>
          <w:szCs w:val="20"/>
          <w:lang w:val="es-ES_tradnl" w:eastAsia="tr-TR"/>
        </w:rPr>
        <w:t xml:space="preserve">, </w:t>
      </w:r>
      <w:r w:rsidR="00B526A4" w:rsidRPr="00B526A4">
        <w:rPr>
          <w:rFonts w:ascii="Segoe UI" w:hAnsi="Segoe UI" w:cs="Segoe UI"/>
          <w:color w:val="262626" w:themeColor="text1" w:themeTint="D9"/>
          <w:sz w:val="20"/>
          <w:szCs w:val="20"/>
          <w:lang w:val="es-ES_tradnl" w:eastAsia="tr-TR"/>
        </w:rPr>
        <w:t>única</w:t>
      </w:r>
      <w:r w:rsidRPr="00B526A4">
        <w:rPr>
          <w:rFonts w:ascii="Segoe UI" w:hAnsi="Segoe UI" w:cs="Segoe UI"/>
          <w:color w:val="262626" w:themeColor="text1" w:themeTint="D9"/>
          <w:sz w:val="20"/>
          <w:szCs w:val="20"/>
          <w:lang w:val="es-ES_tradnl" w:eastAsia="tr-TR"/>
        </w:rPr>
        <w:t xml:space="preserve"> en el mundo, en la que junto a su </w:t>
      </w:r>
      <w:r w:rsidR="00B526A4" w:rsidRPr="00B526A4">
        <w:rPr>
          <w:rFonts w:ascii="Segoe UI" w:hAnsi="Segoe UI" w:cs="Segoe UI"/>
          <w:color w:val="262626" w:themeColor="text1" w:themeTint="D9"/>
          <w:sz w:val="20"/>
          <w:szCs w:val="20"/>
          <w:lang w:val="es-ES_tradnl" w:eastAsia="tr-TR"/>
        </w:rPr>
        <w:t>fantástico</w:t>
      </w:r>
      <w:r w:rsidRPr="00B526A4">
        <w:rPr>
          <w:rFonts w:ascii="Segoe UI" w:hAnsi="Segoe UI" w:cs="Segoe UI"/>
          <w:color w:val="262626" w:themeColor="text1" w:themeTint="D9"/>
          <w:sz w:val="20"/>
          <w:szCs w:val="20"/>
          <w:lang w:val="es-ES_tradnl" w:eastAsia="tr-TR"/>
        </w:rPr>
        <w:t xml:space="preserve"> paisaje lunar con bellas y </w:t>
      </w:r>
      <w:r w:rsidR="00B526A4" w:rsidRPr="00B526A4">
        <w:rPr>
          <w:rFonts w:ascii="Segoe UI" w:hAnsi="Segoe UI" w:cs="Segoe UI"/>
          <w:color w:val="262626" w:themeColor="text1" w:themeTint="D9"/>
          <w:sz w:val="20"/>
          <w:szCs w:val="20"/>
          <w:lang w:val="es-ES_tradnl" w:eastAsia="tr-TR"/>
        </w:rPr>
        <w:t>extrañas</w:t>
      </w:r>
      <w:r w:rsidRPr="00B526A4">
        <w:rPr>
          <w:rFonts w:ascii="Segoe UI" w:hAnsi="Segoe UI" w:cs="Segoe UI"/>
          <w:color w:val="262626" w:themeColor="text1" w:themeTint="D9"/>
          <w:sz w:val="20"/>
          <w:szCs w:val="20"/>
          <w:lang w:val="es-ES_tradnl" w:eastAsia="tr-TR"/>
        </w:rPr>
        <w:t xml:space="preserve"> formaciones de lava procedentes de la </w:t>
      </w:r>
      <w:r w:rsidR="00B526A4" w:rsidRPr="00B526A4">
        <w:rPr>
          <w:rFonts w:ascii="Segoe UI" w:hAnsi="Segoe UI" w:cs="Segoe UI"/>
          <w:color w:val="262626" w:themeColor="text1" w:themeTint="D9"/>
          <w:sz w:val="20"/>
          <w:szCs w:val="20"/>
          <w:lang w:val="es-ES_tradnl" w:eastAsia="tr-TR"/>
        </w:rPr>
        <w:t>erupción</w:t>
      </w:r>
      <w:r w:rsidRPr="00B526A4">
        <w:rPr>
          <w:rFonts w:ascii="Segoe UI" w:hAnsi="Segoe UI" w:cs="Segoe UI"/>
          <w:color w:val="262626" w:themeColor="text1" w:themeTint="D9"/>
          <w:sz w:val="20"/>
          <w:szCs w:val="20"/>
          <w:lang w:val="es-ES_tradnl" w:eastAsia="tr-TR"/>
        </w:rPr>
        <w:t xml:space="preserve"> del Monte Erciyas y de la </w:t>
      </w:r>
      <w:r w:rsidR="00B526A4" w:rsidRPr="00B526A4">
        <w:rPr>
          <w:rFonts w:ascii="Segoe UI" w:hAnsi="Segoe UI" w:cs="Segoe UI"/>
          <w:color w:val="262626" w:themeColor="text1" w:themeTint="D9"/>
          <w:sz w:val="20"/>
          <w:szCs w:val="20"/>
          <w:lang w:val="es-ES_tradnl" w:eastAsia="tr-TR"/>
        </w:rPr>
        <w:t>acción</w:t>
      </w:r>
      <w:r w:rsidRPr="00B526A4">
        <w:rPr>
          <w:rFonts w:ascii="Segoe UI" w:hAnsi="Segoe UI" w:cs="Segoe UI"/>
          <w:color w:val="262626" w:themeColor="text1" w:themeTint="D9"/>
          <w:sz w:val="20"/>
          <w:szCs w:val="20"/>
          <w:lang w:val="es-ES_tradnl" w:eastAsia="tr-TR"/>
        </w:rPr>
        <w:t xml:space="preserve"> de la </w:t>
      </w:r>
      <w:r w:rsidR="00B526A4" w:rsidRPr="00B526A4">
        <w:rPr>
          <w:rFonts w:ascii="Segoe UI" w:hAnsi="Segoe UI" w:cs="Segoe UI"/>
          <w:color w:val="262626" w:themeColor="text1" w:themeTint="D9"/>
          <w:sz w:val="20"/>
          <w:szCs w:val="20"/>
          <w:lang w:val="es-ES_tradnl" w:eastAsia="tr-TR"/>
        </w:rPr>
        <w:t>erosión</w:t>
      </w:r>
      <w:r w:rsidRPr="00B526A4">
        <w:rPr>
          <w:rFonts w:ascii="Segoe UI" w:hAnsi="Segoe UI" w:cs="Segoe UI"/>
          <w:color w:val="262626" w:themeColor="text1" w:themeTint="D9"/>
          <w:sz w:val="20"/>
          <w:szCs w:val="20"/>
          <w:lang w:val="es-ES_tradnl" w:eastAsia="tr-TR"/>
        </w:rPr>
        <w:t xml:space="preserve">, encontraremos infinidad de </w:t>
      </w:r>
      <w:r w:rsidR="00B526A4" w:rsidRPr="00B526A4">
        <w:rPr>
          <w:rFonts w:ascii="Segoe UI" w:hAnsi="Segoe UI" w:cs="Segoe UI"/>
          <w:color w:val="262626" w:themeColor="text1" w:themeTint="D9"/>
          <w:sz w:val="20"/>
          <w:szCs w:val="20"/>
          <w:lang w:val="es-ES_tradnl" w:eastAsia="tr-TR"/>
        </w:rPr>
        <w:t>pequeñas</w:t>
      </w:r>
      <w:r w:rsidRPr="00B526A4">
        <w:rPr>
          <w:rFonts w:ascii="Segoe UI" w:hAnsi="Segoe UI" w:cs="Segoe UI"/>
          <w:color w:val="262626" w:themeColor="text1" w:themeTint="D9"/>
          <w:sz w:val="20"/>
          <w:szCs w:val="20"/>
          <w:lang w:val="es-ES_tradnl" w:eastAsia="tr-TR"/>
        </w:rPr>
        <w:t xml:space="preserve"> poblaciones e iglesias excavadas en la roca. El </w:t>
      </w:r>
      <w:r w:rsidRPr="00B526A4">
        <w:rPr>
          <w:rFonts w:ascii="Segoe UI" w:hAnsi="Segoe UI" w:cs="Segoe UI"/>
          <w:bCs/>
          <w:color w:val="262626" w:themeColor="text1" w:themeTint="D9"/>
          <w:sz w:val="20"/>
          <w:szCs w:val="20"/>
          <w:lang w:val="es-ES_tradnl" w:eastAsia="tr-TR"/>
        </w:rPr>
        <w:t>Valle de Göreme</w:t>
      </w:r>
      <w:r w:rsidRPr="00B526A4">
        <w:rPr>
          <w:rFonts w:ascii="Segoe UI" w:hAnsi="Segoe UI" w:cs="Segoe UI"/>
          <w:color w:val="262626" w:themeColor="text1" w:themeTint="D9"/>
          <w:sz w:val="20"/>
          <w:szCs w:val="20"/>
          <w:lang w:val="es-ES_tradnl" w:eastAsia="tr-TR"/>
        </w:rPr>
        <w:t xml:space="preserve">, </w:t>
      </w:r>
      <w:r w:rsidR="00B526A4" w:rsidRPr="00B526A4">
        <w:rPr>
          <w:rFonts w:ascii="Segoe UI" w:hAnsi="Segoe UI" w:cs="Segoe UI"/>
          <w:color w:val="262626" w:themeColor="text1" w:themeTint="D9"/>
          <w:sz w:val="20"/>
          <w:szCs w:val="20"/>
          <w:lang w:val="es-ES_tradnl" w:eastAsia="tr-TR"/>
        </w:rPr>
        <w:t>increíble</w:t>
      </w:r>
      <w:r w:rsidRPr="00B526A4">
        <w:rPr>
          <w:rFonts w:ascii="Segoe UI" w:hAnsi="Segoe UI" w:cs="Segoe UI"/>
          <w:color w:val="262626" w:themeColor="text1" w:themeTint="D9"/>
          <w:sz w:val="20"/>
          <w:szCs w:val="20"/>
          <w:lang w:val="es-ES_tradnl" w:eastAsia="tr-TR"/>
        </w:rPr>
        <w:t xml:space="preserve"> complejo </w:t>
      </w:r>
      <w:r w:rsidR="00B526A4" w:rsidRPr="00B526A4">
        <w:rPr>
          <w:rFonts w:ascii="Segoe UI" w:hAnsi="Segoe UI" w:cs="Segoe UI"/>
          <w:color w:val="262626" w:themeColor="text1" w:themeTint="D9"/>
          <w:sz w:val="20"/>
          <w:szCs w:val="20"/>
          <w:lang w:val="es-ES_tradnl" w:eastAsia="tr-TR"/>
        </w:rPr>
        <w:t>monástico</w:t>
      </w:r>
      <w:r w:rsidRPr="00B526A4">
        <w:rPr>
          <w:rFonts w:ascii="Segoe UI" w:hAnsi="Segoe UI" w:cs="Segoe UI"/>
          <w:color w:val="262626" w:themeColor="text1" w:themeTint="D9"/>
          <w:sz w:val="20"/>
          <w:szCs w:val="20"/>
          <w:lang w:val="es-ES_tradnl" w:eastAsia="tr-TR"/>
        </w:rPr>
        <w:t xml:space="preserve"> bizantino integrado por iglesias excavadas en la roca con </w:t>
      </w:r>
      <w:r w:rsidR="00B526A4" w:rsidRPr="00B526A4">
        <w:rPr>
          <w:rFonts w:ascii="Segoe UI" w:hAnsi="Segoe UI" w:cs="Segoe UI"/>
          <w:color w:val="262626" w:themeColor="text1" w:themeTint="D9"/>
          <w:sz w:val="20"/>
          <w:szCs w:val="20"/>
          <w:lang w:val="es-ES_tradnl" w:eastAsia="tr-TR"/>
        </w:rPr>
        <w:t>bellísimos</w:t>
      </w:r>
      <w:r w:rsidRPr="00B526A4">
        <w:rPr>
          <w:rFonts w:ascii="Segoe UI" w:hAnsi="Segoe UI" w:cs="Segoe UI"/>
          <w:color w:val="262626" w:themeColor="text1" w:themeTint="D9"/>
          <w:sz w:val="20"/>
          <w:szCs w:val="20"/>
          <w:lang w:val="es-ES_tradnl" w:eastAsia="tr-TR"/>
        </w:rPr>
        <w:t xml:space="preserve"> frescos, los pueblitos trogloditas de </w:t>
      </w:r>
      <w:r w:rsidRPr="00B526A4">
        <w:rPr>
          <w:rFonts w:ascii="Segoe UI" w:hAnsi="Segoe UI" w:cs="Segoe UI"/>
          <w:bCs/>
          <w:color w:val="262626" w:themeColor="text1" w:themeTint="D9"/>
          <w:sz w:val="20"/>
          <w:szCs w:val="20"/>
          <w:lang w:val="es-ES_tradnl" w:eastAsia="tr-TR"/>
        </w:rPr>
        <w:t>Paşabağ en Zelve</w:t>
      </w:r>
      <w:r w:rsidRPr="00B526A4">
        <w:rPr>
          <w:rFonts w:ascii="Segoe UI" w:hAnsi="Segoe UI" w:cs="Segoe UI"/>
          <w:color w:val="262626" w:themeColor="text1" w:themeTint="D9"/>
          <w:sz w:val="20"/>
          <w:szCs w:val="20"/>
          <w:lang w:val="es-ES_tradnl" w:eastAsia="tr-TR"/>
        </w:rPr>
        <w:t xml:space="preserve">, la fortaleza natural de </w:t>
      </w:r>
      <w:r w:rsidRPr="00B526A4">
        <w:rPr>
          <w:rFonts w:ascii="Segoe UI" w:hAnsi="Segoe UI" w:cs="Segoe UI"/>
          <w:bCs/>
          <w:color w:val="262626" w:themeColor="text1" w:themeTint="D9"/>
          <w:sz w:val="20"/>
          <w:szCs w:val="20"/>
          <w:lang w:val="es-ES_tradnl" w:eastAsia="tr-TR"/>
        </w:rPr>
        <w:t>Uçhisar, Ortahisar</w:t>
      </w:r>
      <w:r w:rsidRPr="00B526A4">
        <w:rPr>
          <w:rFonts w:ascii="Segoe UI" w:hAnsi="Segoe UI" w:cs="Segoe UI"/>
          <w:color w:val="262626" w:themeColor="text1" w:themeTint="D9"/>
          <w:sz w:val="20"/>
          <w:szCs w:val="20"/>
          <w:lang w:val="es-ES_tradnl" w:eastAsia="tr-TR"/>
        </w:rPr>
        <w:t xml:space="preserve">, las chimeneas de hadas de Ürgüp, conos de piedra coronados por rocas planas ; </w:t>
      </w:r>
      <w:r w:rsidRPr="00B526A4">
        <w:rPr>
          <w:rFonts w:ascii="Segoe UI" w:hAnsi="Segoe UI" w:cs="Segoe UI"/>
          <w:bCs/>
          <w:color w:val="262626" w:themeColor="text1" w:themeTint="D9"/>
          <w:sz w:val="20"/>
          <w:szCs w:val="20"/>
          <w:lang w:val="es-ES_tradnl" w:eastAsia="tr-TR"/>
        </w:rPr>
        <w:t>Avanos</w:t>
      </w:r>
      <w:r w:rsidRPr="00B526A4">
        <w:rPr>
          <w:rFonts w:ascii="Segoe UI" w:hAnsi="Segoe UI" w:cs="Segoe UI"/>
          <w:color w:val="262626" w:themeColor="text1" w:themeTint="D9"/>
          <w:sz w:val="20"/>
          <w:szCs w:val="20"/>
          <w:lang w:val="es-ES_tradnl" w:eastAsia="tr-TR"/>
        </w:rPr>
        <w:t xml:space="preserve">, pueblo de centros artesanales y </w:t>
      </w:r>
      <w:r w:rsidR="00B526A4" w:rsidRPr="00B526A4">
        <w:rPr>
          <w:rFonts w:ascii="Segoe UI" w:hAnsi="Segoe UI" w:cs="Segoe UI"/>
          <w:color w:val="262626" w:themeColor="text1" w:themeTint="D9"/>
          <w:sz w:val="20"/>
          <w:szCs w:val="20"/>
          <w:lang w:val="es-ES_tradnl" w:eastAsia="tr-TR"/>
        </w:rPr>
        <w:t>tejeduría</w:t>
      </w:r>
      <w:r w:rsidRPr="00B526A4">
        <w:rPr>
          <w:rFonts w:ascii="Segoe UI" w:hAnsi="Segoe UI" w:cs="Segoe UI"/>
          <w:color w:val="262626" w:themeColor="text1" w:themeTint="D9"/>
          <w:sz w:val="20"/>
          <w:szCs w:val="20"/>
          <w:lang w:val="es-ES_tradnl" w:eastAsia="tr-TR"/>
        </w:rPr>
        <w:t xml:space="preserve">. Visita a una </w:t>
      </w:r>
      <w:r w:rsidRPr="00B526A4">
        <w:rPr>
          <w:rFonts w:ascii="Segoe UI" w:hAnsi="Segoe UI" w:cs="Segoe UI"/>
          <w:bCs/>
          <w:color w:val="262626" w:themeColor="text1" w:themeTint="D9"/>
          <w:sz w:val="20"/>
          <w:szCs w:val="20"/>
          <w:lang w:val="es-ES_tradnl" w:eastAsia="tr-TR"/>
        </w:rPr>
        <w:t xml:space="preserve">ciudad </w:t>
      </w:r>
      <w:r w:rsidR="00B526A4" w:rsidRPr="00B526A4">
        <w:rPr>
          <w:rFonts w:ascii="Segoe UI" w:hAnsi="Segoe UI" w:cs="Segoe UI"/>
          <w:bCs/>
          <w:color w:val="262626" w:themeColor="text1" w:themeTint="D9"/>
          <w:sz w:val="20"/>
          <w:szCs w:val="20"/>
          <w:lang w:val="es-ES_tradnl" w:eastAsia="tr-TR"/>
        </w:rPr>
        <w:t>subterránea</w:t>
      </w:r>
      <w:r w:rsidRPr="00B526A4">
        <w:rPr>
          <w:rFonts w:ascii="Segoe UI" w:hAnsi="Segoe UI" w:cs="Segoe UI"/>
          <w:color w:val="262626" w:themeColor="text1" w:themeTint="D9"/>
          <w:sz w:val="20"/>
          <w:szCs w:val="20"/>
          <w:lang w:val="es-ES_tradnl" w:eastAsia="tr-TR"/>
        </w:rPr>
        <w:t xml:space="preserve">. Estas ciudades fueron construidas como refugios por los cristianos de la </w:t>
      </w:r>
      <w:r w:rsidR="00B526A4" w:rsidRPr="00B526A4">
        <w:rPr>
          <w:rFonts w:ascii="Segoe UI" w:hAnsi="Segoe UI" w:cs="Segoe UI"/>
          <w:color w:val="262626" w:themeColor="text1" w:themeTint="D9"/>
          <w:sz w:val="20"/>
          <w:szCs w:val="20"/>
          <w:lang w:val="es-ES_tradnl" w:eastAsia="tr-TR"/>
        </w:rPr>
        <w:t>época</w:t>
      </w:r>
      <w:r w:rsidRPr="00B526A4">
        <w:rPr>
          <w:rFonts w:ascii="Segoe UI" w:hAnsi="Segoe UI" w:cs="Segoe UI"/>
          <w:color w:val="262626" w:themeColor="text1" w:themeTint="D9"/>
          <w:sz w:val="20"/>
          <w:szCs w:val="20"/>
          <w:lang w:val="es-ES_tradnl" w:eastAsia="tr-TR"/>
        </w:rPr>
        <w:t xml:space="preserve">  y se componen de varios pisos bajo tierra, ventilados por chimenea</w:t>
      </w:r>
      <w:bookmarkStart w:id="0" w:name="_GoBack"/>
      <w:bookmarkEnd w:id="0"/>
      <w:r w:rsidRPr="00B526A4">
        <w:rPr>
          <w:rFonts w:ascii="Segoe UI" w:hAnsi="Segoe UI" w:cs="Segoe UI"/>
          <w:color w:val="262626" w:themeColor="text1" w:themeTint="D9"/>
          <w:sz w:val="20"/>
          <w:szCs w:val="20"/>
          <w:lang w:val="es-ES_tradnl" w:eastAsia="tr-TR"/>
        </w:rPr>
        <w:t xml:space="preserve">s, donde se pueden admirar los dormitorios comunes, las cocinas y los comedores. Finalizamos el </w:t>
      </w:r>
      <w:r w:rsidR="00B526A4" w:rsidRPr="00B526A4">
        <w:rPr>
          <w:rFonts w:ascii="Segoe UI" w:hAnsi="Segoe UI" w:cs="Segoe UI"/>
          <w:color w:val="262626" w:themeColor="text1" w:themeTint="D9"/>
          <w:sz w:val="20"/>
          <w:szCs w:val="20"/>
          <w:lang w:val="es-ES_tradnl" w:eastAsia="tr-TR"/>
        </w:rPr>
        <w:t>día</w:t>
      </w:r>
      <w:r w:rsidRPr="00B526A4">
        <w:rPr>
          <w:rFonts w:ascii="Segoe UI" w:hAnsi="Segoe UI" w:cs="Segoe UI"/>
          <w:color w:val="262626" w:themeColor="text1" w:themeTint="D9"/>
          <w:sz w:val="20"/>
          <w:szCs w:val="20"/>
          <w:lang w:val="es-ES_tradnl" w:eastAsia="tr-TR"/>
        </w:rPr>
        <w:t xml:space="preserve"> con la visita a un taller artesanal de alfombras. Cena y alojamiento. </w:t>
      </w:r>
    </w:p>
    <w:p w:rsidR="001969C4" w:rsidRPr="00B526A4" w:rsidRDefault="001969C4" w:rsidP="00B526A4">
      <w:pPr>
        <w:jc w:val="both"/>
        <w:rPr>
          <w:rFonts w:ascii="Segoe UI" w:hAnsi="Segoe UI" w:cs="Segoe UI"/>
          <w:color w:val="262626" w:themeColor="text1" w:themeTint="D9"/>
          <w:sz w:val="20"/>
          <w:szCs w:val="20"/>
          <w:lang w:val="es-ES_tradnl" w:eastAsia="tr-TR"/>
        </w:rPr>
      </w:pPr>
    </w:p>
    <w:p w:rsidR="001969C4" w:rsidRPr="00B526A4" w:rsidRDefault="00B526A4" w:rsidP="00B526A4">
      <w:pPr>
        <w:jc w:val="both"/>
        <w:rPr>
          <w:rFonts w:ascii="Segoe UI" w:hAnsi="Segoe UI" w:cs="Segoe UI"/>
          <w:b/>
          <w:color w:val="262626" w:themeColor="text1" w:themeTint="D9"/>
          <w:sz w:val="20"/>
          <w:szCs w:val="20"/>
          <w:lang w:val="es-ES_tradnl" w:eastAsia="tr-TR"/>
        </w:rPr>
      </w:pPr>
      <w:r w:rsidRPr="00B526A4">
        <w:rPr>
          <w:rFonts w:ascii="Segoe UI" w:hAnsi="Segoe UI" w:cs="Segoe UI"/>
          <w:b/>
          <w:bCs/>
          <w:color w:val="262626" w:themeColor="text1" w:themeTint="D9"/>
          <w:sz w:val="20"/>
          <w:szCs w:val="20"/>
          <w:lang w:val="es-ES_tradnl" w:eastAsia="tr-TR"/>
        </w:rPr>
        <w:t>Día</w:t>
      </w:r>
      <w:r w:rsidR="001969C4" w:rsidRPr="00B526A4">
        <w:rPr>
          <w:rFonts w:ascii="Segoe UI" w:hAnsi="Segoe UI" w:cs="Segoe UI"/>
          <w:b/>
          <w:bCs/>
          <w:color w:val="262626" w:themeColor="text1" w:themeTint="D9"/>
          <w:sz w:val="20"/>
          <w:szCs w:val="20"/>
          <w:lang w:val="es-ES_tradnl" w:eastAsia="tr-TR"/>
        </w:rPr>
        <w:t xml:space="preserve"> 03 Capadocia – Gaziantep </w:t>
      </w:r>
    </w:p>
    <w:p w:rsidR="001969C4" w:rsidRPr="00B526A4" w:rsidRDefault="001969C4" w:rsidP="00B526A4">
      <w:pPr>
        <w:jc w:val="both"/>
        <w:rPr>
          <w:rFonts w:ascii="Segoe UI" w:hAnsi="Segoe UI" w:cs="Segoe UI"/>
          <w:color w:val="262626" w:themeColor="text1" w:themeTint="D9"/>
          <w:sz w:val="20"/>
          <w:szCs w:val="20"/>
          <w:lang w:val="es-ES_tradnl" w:eastAsia="tr-TR"/>
        </w:rPr>
      </w:pPr>
      <w:r w:rsidRPr="00B526A4">
        <w:rPr>
          <w:rFonts w:ascii="Segoe UI" w:hAnsi="Segoe UI" w:cs="Segoe UI"/>
          <w:color w:val="262626" w:themeColor="text1" w:themeTint="D9"/>
          <w:sz w:val="20"/>
          <w:szCs w:val="20"/>
          <w:lang w:val="es-ES_tradnl" w:eastAsia="tr-TR"/>
        </w:rPr>
        <w:t xml:space="preserve">Salida desde Capadocia hacia Gaziantep. Visitaremos la zona antigua pasando por el </w:t>
      </w:r>
      <w:r w:rsidRPr="00B526A4">
        <w:rPr>
          <w:rFonts w:ascii="Segoe UI" w:hAnsi="Segoe UI" w:cs="Segoe UI"/>
          <w:bCs/>
          <w:color w:val="262626" w:themeColor="text1" w:themeTint="D9"/>
          <w:sz w:val="20"/>
          <w:szCs w:val="20"/>
          <w:lang w:val="es-ES_tradnl" w:eastAsia="tr-TR"/>
        </w:rPr>
        <w:t xml:space="preserve">Castillo de </w:t>
      </w:r>
      <w:r w:rsidR="00B526A4" w:rsidRPr="00B526A4">
        <w:rPr>
          <w:rFonts w:ascii="Segoe UI" w:hAnsi="Segoe UI" w:cs="Segoe UI"/>
          <w:bCs/>
          <w:color w:val="262626" w:themeColor="text1" w:themeTint="D9"/>
          <w:sz w:val="20"/>
          <w:szCs w:val="20"/>
          <w:lang w:val="es-ES_tradnl" w:eastAsia="tr-TR"/>
        </w:rPr>
        <w:t>Gaziantep</w:t>
      </w:r>
      <w:r w:rsidR="00B526A4" w:rsidRPr="00B526A4">
        <w:rPr>
          <w:rFonts w:ascii="Segoe UI" w:hAnsi="Segoe UI" w:cs="Segoe UI"/>
          <w:color w:val="262626" w:themeColor="text1" w:themeTint="D9"/>
          <w:sz w:val="20"/>
          <w:szCs w:val="20"/>
          <w:lang w:val="es-ES_tradnl" w:eastAsia="tr-TR"/>
        </w:rPr>
        <w:t>,</w:t>
      </w:r>
      <w:r w:rsidRPr="00B526A4">
        <w:rPr>
          <w:rFonts w:ascii="Segoe UI" w:hAnsi="Segoe UI" w:cs="Segoe UI"/>
          <w:color w:val="262626" w:themeColor="text1" w:themeTint="D9"/>
          <w:sz w:val="20"/>
          <w:szCs w:val="20"/>
          <w:lang w:val="es-ES_tradnl" w:eastAsia="tr-TR"/>
        </w:rPr>
        <w:t xml:space="preserve"> el </w:t>
      </w:r>
      <w:r w:rsidRPr="00B526A4">
        <w:rPr>
          <w:rFonts w:ascii="Segoe UI" w:hAnsi="Segoe UI" w:cs="Segoe UI"/>
          <w:bCs/>
          <w:color w:val="262626" w:themeColor="text1" w:themeTint="D9"/>
          <w:sz w:val="20"/>
          <w:szCs w:val="20"/>
          <w:lang w:val="es-ES_tradnl" w:eastAsia="tr-TR"/>
        </w:rPr>
        <w:t>Mercado de Cobre y el famoso Museo de Zeugma</w:t>
      </w:r>
      <w:r w:rsidRPr="00B526A4">
        <w:rPr>
          <w:rFonts w:ascii="Segoe UI" w:hAnsi="Segoe UI" w:cs="Segoe UI"/>
          <w:color w:val="262626" w:themeColor="text1" w:themeTint="D9"/>
          <w:sz w:val="20"/>
          <w:szCs w:val="20"/>
          <w:lang w:val="es-ES_tradnl" w:eastAsia="tr-TR"/>
        </w:rPr>
        <w:t xml:space="preserve">. La antigua ciudad de Zeugma fue considerada entre las cuatro áreas de asentamiento más importantes del reino de Comagene. Recibió su nombre del puente de barcas o zeugmas,  que cruzaba aquí el rio </w:t>
      </w:r>
      <w:r w:rsidRPr="00B526A4">
        <w:rPr>
          <w:rFonts w:ascii="Segoe UI" w:hAnsi="Segoe UI" w:cs="Segoe UI"/>
          <w:bCs/>
          <w:color w:val="262626" w:themeColor="text1" w:themeTint="D9"/>
          <w:sz w:val="20"/>
          <w:szCs w:val="20"/>
          <w:lang w:val="es-ES_tradnl" w:eastAsia="tr-TR"/>
        </w:rPr>
        <w:t>Eufrates</w:t>
      </w:r>
      <w:r w:rsidRPr="00B526A4">
        <w:rPr>
          <w:rFonts w:ascii="Segoe UI" w:hAnsi="Segoe UI" w:cs="Segoe UI"/>
          <w:color w:val="262626" w:themeColor="text1" w:themeTint="D9"/>
          <w:sz w:val="20"/>
          <w:szCs w:val="20"/>
          <w:lang w:val="es-ES_tradnl" w:eastAsia="tr-TR"/>
        </w:rPr>
        <w:t xml:space="preserve">. Los mosaicos y hallazgos </w:t>
      </w:r>
      <w:r w:rsidR="00B526A4" w:rsidRPr="00B526A4">
        <w:rPr>
          <w:rFonts w:ascii="Segoe UI" w:hAnsi="Segoe UI" w:cs="Segoe UI"/>
          <w:color w:val="262626" w:themeColor="text1" w:themeTint="D9"/>
          <w:sz w:val="20"/>
          <w:szCs w:val="20"/>
          <w:lang w:val="es-ES_tradnl" w:eastAsia="tr-TR"/>
        </w:rPr>
        <w:t>más</w:t>
      </w:r>
      <w:r w:rsidRPr="00B526A4">
        <w:rPr>
          <w:rFonts w:ascii="Segoe UI" w:hAnsi="Segoe UI" w:cs="Segoe UI"/>
          <w:color w:val="262626" w:themeColor="text1" w:themeTint="D9"/>
          <w:sz w:val="20"/>
          <w:szCs w:val="20"/>
          <w:lang w:val="es-ES_tradnl" w:eastAsia="tr-TR"/>
        </w:rPr>
        <w:t xml:space="preserve"> interesantes se han trasladado al Museo de Zeugma. Cena y alojamiento en Gaziantep.</w:t>
      </w:r>
    </w:p>
    <w:p w:rsidR="001969C4" w:rsidRPr="00B526A4" w:rsidRDefault="001969C4" w:rsidP="00B526A4">
      <w:pPr>
        <w:jc w:val="both"/>
        <w:rPr>
          <w:rFonts w:ascii="Segoe UI" w:hAnsi="Segoe UI" w:cs="Segoe UI"/>
          <w:b/>
          <w:color w:val="262626" w:themeColor="text1" w:themeTint="D9"/>
          <w:sz w:val="20"/>
          <w:szCs w:val="20"/>
          <w:lang w:val="es-ES_tradnl" w:eastAsia="tr-TR"/>
        </w:rPr>
      </w:pPr>
      <w:r w:rsidRPr="00B526A4">
        <w:rPr>
          <w:rFonts w:ascii="Segoe UI" w:hAnsi="Segoe UI" w:cs="Segoe UI"/>
          <w:b/>
          <w:color w:val="262626" w:themeColor="text1" w:themeTint="D9"/>
          <w:sz w:val="20"/>
          <w:szCs w:val="20"/>
          <w:lang w:val="es-ES_tradnl" w:eastAsia="tr-TR"/>
        </w:rPr>
        <w:t> </w:t>
      </w:r>
    </w:p>
    <w:p w:rsidR="001969C4" w:rsidRPr="00B526A4" w:rsidRDefault="00B526A4" w:rsidP="00B526A4">
      <w:pPr>
        <w:jc w:val="both"/>
        <w:rPr>
          <w:rFonts w:ascii="Segoe UI" w:hAnsi="Segoe UI" w:cs="Segoe UI"/>
          <w:b/>
          <w:color w:val="262626" w:themeColor="text1" w:themeTint="D9"/>
          <w:sz w:val="20"/>
          <w:szCs w:val="20"/>
          <w:lang w:val="es-ES_tradnl" w:eastAsia="tr-TR"/>
        </w:rPr>
      </w:pPr>
      <w:r w:rsidRPr="00B526A4">
        <w:rPr>
          <w:rFonts w:ascii="Segoe UI" w:hAnsi="Segoe UI" w:cs="Segoe UI"/>
          <w:b/>
          <w:bCs/>
          <w:color w:val="262626" w:themeColor="text1" w:themeTint="D9"/>
          <w:sz w:val="20"/>
          <w:szCs w:val="20"/>
          <w:lang w:val="es-ES_tradnl" w:eastAsia="tr-TR"/>
        </w:rPr>
        <w:t>Día</w:t>
      </w:r>
      <w:r w:rsidR="001969C4" w:rsidRPr="00B526A4">
        <w:rPr>
          <w:rFonts w:ascii="Segoe UI" w:hAnsi="Segoe UI" w:cs="Segoe UI"/>
          <w:b/>
          <w:bCs/>
          <w:color w:val="262626" w:themeColor="text1" w:themeTint="D9"/>
          <w:sz w:val="20"/>
          <w:szCs w:val="20"/>
          <w:lang w:val="es-ES_tradnl" w:eastAsia="tr-TR"/>
        </w:rPr>
        <w:t xml:space="preserve"> 04  Gaziantep - Rumkale - Kahta</w:t>
      </w:r>
    </w:p>
    <w:p w:rsidR="001969C4" w:rsidRPr="00B526A4" w:rsidRDefault="001969C4" w:rsidP="00B526A4">
      <w:pPr>
        <w:jc w:val="both"/>
        <w:rPr>
          <w:rFonts w:ascii="Segoe UI" w:hAnsi="Segoe UI" w:cs="Segoe UI"/>
          <w:color w:val="262626" w:themeColor="text1" w:themeTint="D9"/>
          <w:sz w:val="20"/>
          <w:szCs w:val="20"/>
          <w:lang w:val="es-ES_tradnl" w:eastAsia="tr-TR"/>
        </w:rPr>
      </w:pPr>
      <w:r w:rsidRPr="00B526A4">
        <w:rPr>
          <w:rFonts w:ascii="Segoe UI" w:hAnsi="Segoe UI" w:cs="Segoe UI"/>
          <w:color w:val="262626" w:themeColor="text1" w:themeTint="D9"/>
          <w:sz w:val="20"/>
          <w:szCs w:val="20"/>
          <w:lang w:val="es-ES_tradnl" w:eastAsia="tr-TR"/>
        </w:rPr>
        <w:t xml:space="preserve">Desayuno y salida hacia Kahta. En el </w:t>
      </w:r>
      <w:r w:rsidR="00B526A4" w:rsidRPr="00B526A4">
        <w:rPr>
          <w:rFonts w:ascii="Segoe UI" w:hAnsi="Segoe UI" w:cs="Segoe UI"/>
          <w:color w:val="262626" w:themeColor="text1" w:themeTint="D9"/>
          <w:sz w:val="20"/>
          <w:szCs w:val="20"/>
          <w:lang w:val="es-ES_tradnl" w:eastAsia="tr-TR"/>
        </w:rPr>
        <w:t>camino,</w:t>
      </w:r>
      <w:r w:rsidRPr="00B526A4">
        <w:rPr>
          <w:rFonts w:ascii="Segoe UI" w:hAnsi="Segoe UI" w:cs="Segoe UI"/>
          <w:color w:val="262626" w:themeColor="text1" w:themeTint="D9"/>
          <w:sz w:val="20"/>
          <w:szCs w:val="20"/>
          <w:lang w:val="es-ES_tradnl" w:eastAsia="tr-TR"/>
        </w:rPr>
        <w:t xml:space="preserve"> podremos descansar y disfrutar de las bellezas de dos pueblos, </w:t>
      </w:r>
      <w:r w:rsidRPr="00B526A4">
        <w:rPr>
          <w:rFonts w:ascii="Segoe UI" w:hAnsi="Segoe UI" w:cs="Segoe UI"/>
          <w:bCs/>
          <w:color w:val="262626" w:themeColor="text1" w:themeTint="D9"/>
          <w:sz w:val="20"/>
          <w:szCs w:val="20"/>
          <w:lang w:val="es-ES_tradnl" w:eastAsia="tr-TR"/>
        </w:rPr>
        <w:t>Rumkale y Halfeti</w:t>
      </w:r>
      <w:r w:rsidRPr="00B526A4">
        <w:rPr>
          <w:rFonts w:ascii="Segoe UI" w:hAnsi="Segoe UI" w:cs="Segoe UI"/>
          <w:color w:val="262626" w:themeColor="text1" w:themeTint="D9"/>
          <w:sz w:val="20"/>
          <w:szCs w:val="20"/>
          <w:lang w:val="es-ES_tradnl" w:eastAsia="tr-TR"/>
        </w:rPr>
        <w:t xml:space="preserve">. Estos dos se encuentran al norte de Birecik, a orillas de </w:t>
      </w:r>
      <w:r w:rsidRPr="00B526A4">
        <w:rPr>
          <w:rFonts w:ascii="Segoe UI" w:hAnsi="Segoe UI" w:cs="Segoe UI"/>
          <w:bCs/>
          <w:color w:val="262626" w:themeColor="text1" w:themeTint="D9"/>
          <w:sz w:val="20"/>
          <w:szCs w:val="20"/>
          <w:lang w:val="es-ES_tradnl" w:eastAsia="tr-TR"/>
        </w:rPr>
        <w:t>Eufrates</w:t>
      </w:r>
      <w:r w:rsidRPr="00B526A4">
        <w:rPr>
          <w:rFonts w:ascii="Segoe UI" w:hAnsi="Segoe UI" w:cs="Segoe UI"/>
          <w:color w:val="262626" w:themeColor="text1" w:themeTint="D9"/>
          <w:sz w:val="20"/>
          <w:szCs w:val="20"/>
          <w:lang w:val="es-ES_tradnl" w:eastAsia="tr-TR"/>
        </w:rPr>
        <w:t xml:space="preserve">, y su emplazamiento no puede ser mas seductor, con atractivas casas que se derraman por la ladera y sobre el rio. El </w:t>
      </w:r>
      <w:r w:rsidRPr="00B526A4">
        <w:rPr>
          <w:rFonts w:ascii="Segoe UI" w:hAnsi="Segoe UI" w:cs="Segoe UI"/>
          <w:bCs/>
          <w:color w:val="262626" w:themeColor="text1" w:themeTint="D9"/>
          <w:sz w:val="20"/>
          <w:szCs w:val="20"/>
          <w:lang w:val="es-ES_tradnl" w:eastAsia="tr-TR"/>
        </w:rPr>
        <w:t>embalse de Birecik</w:t>
      </w:r>
      <w:r w:rsidRPr="00B526A4">
        <w:rPr>
          <w:rFonts w:ascii="Segoe UI" w:hAnsi="Segoe UI" w:cs="Segoe UI"/>
          <w:color w:val="262626" w:themeColor="text1" w:themeTint="D9"/>
          <w:sz w:val="20"/>
          <w:szCs w:val="20"/>
          <w:lang w:val="es-ES_tradnl" w:eastAsia="tr-TR"/>
        </w:rPr>
        <w:t xml:space="preserve"> inundo la mitad de esta localidad. Desde Rumkale haremos un viaje corto en barca. La barca desciende por el rio hasta llegar al pie de un risco, en cuya cima se encuentra la </w:t>
      </w:r>
      <w:r w:rsidRPr="00B526A4">
        <w:rPr>
          <w:rFonts w:ascii="Segoe UI" w:hAnsi="Segoe UI" w:cs="Segoe UI"/>
          <w:bCs/>
          <w:color w:val="262626" w:themeColor="text1" w:themeTint="D9"/>
          <w:sz w:val="20"/>
          <w:szCs w:val="20"/>
          <w:lang w:val="es-ES_tradnl" w:eastAsia="tr-TR"/>
        </w:rPr>
        <w:t>fortaleza de Rumkale</w:t>
      </w:r>
      <w:r w:rsidRPr="00B526A4">
        <w:rPr>
          <w:rFonts w:ascii="Segoe UI" w:hAnsi="Segoe UI" w:cs="Segoe UI"/>
          <w:color w:val="262626" w:themeColor="text1" w:themeTint="D9"/>
          <w:sz w:val="20"/>
          <w:szCs w:val="20"/>
          <w:lang w:val="es-ES_tradnl" w:eastAsia="tr-TR"/>
        </w:rPr>
        <w:t xml:space="preserve">. Paseando por el rio, </w:t>
      </w:r>
      <w:r w:rsidR="00B526A4" w:rsidRPr="00B526A4">
        <w:rPr>
          <w:rFonts w:ascii="Segoe UI" w:hAnsi="Segoe UI" w:cs="Segoe UI"/>
          <w:color w:val="262626" w:themeColor="text1" w:themeTint="D9"/>
          <w:sz w:val="20"/>
          <w:szCs w:val="20"/>
          <w:lang w:val="es-ES_tradnl" w:eastAsia="tr-TR"/>
        </w:rPr>
        <w:t>también</w:t>
      </w:r>
      <w:r w:rsidRPr="00B526A4">
        <w:rPr>
          <w:rFonts w:ascii="Segoe UI" w:hAnsi="Segoe UI" w:cs="Segoe UI"/>
          <w:color w:val="262626" w:themeColor="text1" w:themeTint="D9"/>
          <w:sz w:val="20"/>
          <w:szCs w:val="20"/>
          <w:lang w:val="es-ES_tradnl" w:eastAsia="tr-TR"/>
        </w:rPr>
        <w:t xml:space="preserve"> </w:t>
      </w:r>
      <w:r w:rsidR="00B526A4" w:rsidRPr="00B526A4">
        <w:rPr>
          <w:rFonts w:ascii="Segoe UI" w:hAnsi="Segoe UI" w:cs="Segoe UI"/>
          <w:color w:val="262626" w:themeColor="text1" w:themeTint="D9"/>
          <w:sz w:val="20"/>
          <w:szCs w:val="20"/>
          <w:lang w:val="es-ES_tradnl" w:eastAsia="tr-TR"/>
        </w:rPr>
        <w:t>podrán</w:t>
      </w:r>
      <w:r w:rsidRPr="00B526A4">
        <w:rPr>
          <w:rFonts w:ascii="Segoe UI" w:hAnsi="Segoe UI" w:cs="Segoe UI"/>
          <w:color w:val="262626" w:themeColor="text1" w:themeTint="D9"/>
          <w:sz w:val="20"/>
          <w:szCs w:val="20"/>
          <w:lang w:val="es-ES_tradnl" w:eastAsia="tr-TR"/>
        </w:rPr>
        <w:t xml:space="preserve"> ver los restos del pueblo inundado, incluso, el minarete de la mezquita sigue en la mitad del </w:t>
      </w:r>
      <w:r w:rsidR="00B526A4" w:rsidRPr="00B526A4">
        <w:rPr>
          <w:rFonts w:ascii="Segoe UI" w:hAnsi="Segoe UI" w:cs="Segoe UI"/>
          <w:color w:val="262626" w:themeColor="text1" w:themeTint="D9"/>
          <w:sz w:val="20"/>
          <w:szCs w:val="20"/>
          <w:lang w:val="es-ES_tradnl" w:eastAsia="tr-TR"/>
        </w:rPr>
        <w:t>rio. Continuación</w:t>
      </w:r>
      <w:r w:rsidRPr="00B526A4">
        <w:rPr>
          <w:rFonts w:ascii="Segoe UI" w:hAnsi="Segoe UI" w:cs="Segoe UI"/>
          <w:color w:val="262626" w:themeColor="text1" w:themeTint="D9"/>
          <w:sz w:val="20"/>
          <w:szCs w:val="20"/>
          <w:lang w:val="es-ES_tradnl" w:eastAsia="tr-TR"/>
        </w:rPr>
        <w:t xml:space="preserve"> a Adiyaman. Cena y alojamiento en Kahta.</w:t>
      </w:r>
    </w:p>
    <w:p w:rsidR="001969C4" w:rsidRPr="00B526A4" w:rsidRDefault="001969C4" w:rsidP="00B526A4">
      <w:pPr>
        <w:jc w:val="both"/>
        <w:rPr>
          <w:rFonts w:ascii="Segoe UI" w:hAnsi="Segoe UI" w:cs="Segoe UI"/>
          <w:b/>
          <w:color w:val="262626" w:themeColor="text1" w:themeTint="D9"/>
          <w:sz w:val="20"/>
          <w:szCs w:val="20"/>
          <w:lang w:val="es-ES_tradnl" w:eastAsia="tr-TR"/>
        </w:rPr>
      </w:pPr>
    </w:p>
    <w:p w:rsidR="001969C4" w:rsidRPr="00B526A4" w:rsidRDefault="00B526A4" w:rsidP="00B526A4">
      <w:pPr>
        <w:jc w:val="both"/>
        <w:rPr>
          <w:rFonts w:ascii="Segoe UI" w:hAnsi="Segoe UI" w:cs="Segoe UI"/>
          <w:b/>
          <w:color w:val="262626" w:themeColor="text1" w:themeTint="D9"/>
          <w:sz w:val="20"/>
          <w:szCs w:val="20"/>
          <w:lang w:val="es-ES_tradnl" w:eastAsia="tr-TR"/>
        </w:rPr>
      </w:pPr>
      <w:r w:rsidRPr="00B526A4">
        <w:rPr>
          <w:rFonts w:ascii="Segoe UI" w:hAnsi="Segoe UI" w:cs="Segoe UI"/>
          <w:b/>
          <w:bCs/>
          <w:color w:val="262626" w:themeColor="text1" w:themeTint="D9"/>
          <w:sz w:val="20"/>
          <w:szCs w:val="20"/>
          <w:lang w:val="es-ES_tradnl" w:eastAsia="tr-TR"/>
        </w:rPr>
        <w:t>Día</w:t>
      </w:r>
      <w:r w:rsidR="001969C4" w:rsidRPr="00B526A4">
        <w:rPr>
          <w:rFonts w:ascii="Segoe UI" w:hAnsi="Segoe UI" w:cs="Segoe UI"/>
          <w:b/>
          <w:bCs/>
          <w:color w:val="262626" w:themeColor="text1" w:themeTint="D9"/>
          <w:sz w:val="20"/>
          <w:szCs w:val="20"/>
          <w:lang w:val="es-ES_tradnl" w:eastAsia="tr-TR"/>
        </w:rPr>
        <w:t xml:space="preserve"> 05 Monte Nemrut – Göbeklitepe - Urfa </w:t>
      </w:r>
    </w:p>
    <w:p w:rsidR="001969C4" w:rsidRPr="00B526A4" w:rsidRDefault="001969C4" w:rsidP="00B526A4">
      <w:pPr>
        <w:jc w:val="both"/>
        <w:rPr>
          <w:rFonts w:ascii="Segoe UI" w:hAnsi="Segoe UI" w:cs="Segoe UI"/>
          <w:color w:val="262626" w:themeColor="text1" w:themeTint="D9"/>
          <w:sz w:val="20"/>
          <w:szCs w:val="20"/>
          <w:lang w:val="es-ES_tradnl" w:eastAsia="tr-TR"/>
        </w:rPr>
      </w:pPr>
      <w:r w:rsidRPr="00B526A4">
        <w:rPr>
          <w:rFonts w:ascii="Segoe UI" w:hAnsi="Segoe UI" w:cs="Segoe UI"/>
          <w:color w:val="262626" w:themeColor="text1" w:themeTint="D9"/>
          <w:sz w:val="20"/>
          <w:szCs w:val="20"/>
          <w:lang w:val="es-ES_tradnl" w:eastAsia="tr-TR"/>
        </w:rPr>
        <w:t xml:space="preserve">Desayuno y salida para el </w:t>
      </w:r>
      <w:r w:rsidRPr="00B526A4">
        <w:rPr>
          <w:rFonts w:ascii="Segoe UI" w:hAnsi="Segoe UI" w:cs="Segoe UI"/>
          <w:bCs/>
          <w:color w:val="262626" w:themeColor="text1" w:themeTint="D9"/>
          <w:sz w:val="20"/>
          <w:szCs w:val="20"/>
          <w:lang w:val="es-ES_tradnl" w:eastAsia="tr-TR"/>
        </w:rPr>
        <w:t>Monte Nemrut</w:t>
      </w:r>
      <w:r w:rsidRPr="00B526A4">
        <w:rPr>
          <w:rFonts w:ascii="Segoe UI" w:hAnsi="Segoe UI" w:cs="Segoe UI"/>
          <w:color w:val="262626" w:themeColor="text1" w:themeTint="D9"/>
          <w:sz w:val="20"/>
          <w:szCs w:val="20"/>
          <w:lang w:val="es-ES_tradnl" w:eastAsia="tr-TR"/>
        </w:rPr>
        <w:t xml:space="preserve">. Las </w:t>
      </w:r>
      <w:r w:rsidR="00B526A4" w:rsidRPr="00B526A4">
        <w:rPr>
          <w:rFonts w:ascii="Segoe UI" w:hAnsi="Segoe UI" w:cs="Segoe UI"/>
          <w:color w:val="262626" w:themeColor="text1" w:themeTint="D9"/>
          <w:sz w:val="20"/>
          <w:szCs w:val="20"/>
          <w:lang w:val="es-ES_tradnl" w:eastAsia="tr-TR"/>
        </w:rPr>
        <w:t>enigmáticas</w:t>
      </w:r>
      <w:r w:rsidRPr="00B526A4">
        <w:rPr>
          <w:rFonts w:ascii="Segoe UI" w:hAnsi="Segoe UI" w:cs="Segoe UI"/>
          <w:color w:val="262626" w:themeColor="text1" w:themeTint="D9"/>
          <w:sz w:val="20"/>
          <w:szCs w:val="20"/>
          <w:lang w:val="es-ES_tradnl" w:eastAsia="tr-TR"/>
        </w:rPr>
        <w:t xml:space="preserve"> estatuas que se yerguen sobre su cumbre se han convertido en un </w:t>
      </w:r>
      <w:r w:rsidR="00B526A4" w:rsidRPr="00B526A4">
        <w:rPr>
          <w:rFonts w:ascii="Segoe UI" w:hAnsi="Segoe UI" w:cs="Segoe UI"/>
          <w:color w:val="262626" w:themeColor="text1" w:themeTint="D9"/>
          <w:sz w:val="20"/>
          <w:szCs w:val="20"/>
          <w:lang w:val="es-ES_tradnl" w:eastAsia="tr-TR"/>
        </w:rPr>
        <w:t>símbolo</w:t>
      </w:r>
      <w:r w:rsidRPr="00B526A4">
        <w:rPr>
          <w:rFonts w:ascii="Segoe UI" w:hAnsi="Segoe UI" w:cs="Segoe UI"/>
          <w:color w:val="262626" w:themeColor="text1" w:themeTint="D9"/>
          <w:sz w:val="20"/>
          <w:szCs w:val="20"/>
          <w:lang w:val="es-ES_tradnl" w:eastAsia="tr-TR"/>
        </w:rPr>
        <w:t xml:space="preserve"> de </w:t>
      </w:r>
      <w:r w:rsidR="00B526A4" w:rsidRPr="00B526A4">
        <w:rPr>
          <w:rFonts w:ascii="Segoe UI" w:hAnsi="Segoe UI" w:cs="Segoe UI"/>
          <w:color w:val="262626" w:themeColor="text1" w:themeTint="D9"/>
          <w:sz w:val="20"/>
          <w:szCs w:val="20"/>
          <w:lang w:val="es-ES_tradnl" w:eastAsia="tr-TR"/>
        </w:rPr>
        <w:t>Turquía</w:t>
      </w:r>
      <w:r w:rsidRPr="00B526A4">
        <w:rPr>
          <w:rFonts w:ascii="Segoe UI" w:hAnsi="Segoe UI" w:cs="Segoe UI"/>
          <w:color w:val="262626" w:themeColor="text1" w:themeTint="D9"/>
          <w:sz w:val="20"/>
          <w:szCs w:val="20"/>
          <w:lang w:val="es-ES_tradnl" w:eastAsia="tr-TR"/>
        </w:rPr>
        <w:t xml:space="preserve">. Es  </w:t>
      </w:r>
      <w:r w:rsidR="00B526A4" w:rsidRPr="00B526A4">
        <w:rPr>
          <w:rFonts w:ascii="Segoe UI" w:hAnsi="Segoe UI" w:cs="Segoe UI"/>
          <w:color w:val="262626" w:themeColor="text1" w:themeTint="D9"/>
          <w:sz w:val="20"/>
          <w:szCs w:val="20"/>
          <w:lang w:val="es-ES_tradnl" w:eastAsia="tr-TR"/>
        </w:rPr>
        <w:t>espectacular;</w:t>
      </w:r>
      <w:r w:rsidRPr="00B526A4">
        <w:rPr>
          <w:rFonts w:ascii="Segoe UI" w:hAnsi="Segoe UI" w:cs="Segoe UI"/>
          <w:color w:val="262626" w:themeColor="text1" w:themeTint="D9"/>
          <w:sz w:val="20"/>
          <w:szCs w:val="20"/>
          <w:lang w:val="es-ES_tradnl" w:eastAsia="tr-TR"/>
        </w:rPr>
        <w:t xml:space="preserve"> los puntos de </w:t>
      </w:r>
      <w:r w:rsidR="00B526A4" w:rsidRPr="00B526A4">
        <w:rPr>
          <w:rFonts w:ascii="Segoe UI" w:hAnsi="Segoe UI" w:cs="Segoe UI"/>
          <w:color w:val="262626" w:themeColor="text1" w:themeTint="D9"/>
          <w:sz w:val="20"/>
          <w:szCs w:val="20"/>
          <w:lang w:val="es-ES_tradnl" w:eastAsia="tr-TR"/>
        </w:rPr>
        <w:t>interés</w:t>
      </w:r>
      <w:r w:rsidRPr="00B526A4">
        <w:rPr>
          <w:rFonts w:ascii="Segoe UI" w:hAnsi="Segoe UI" w:cs="Segoe UI"/>
          <w:color w:val="262626" w:themeColor="text1" w:themeTint="D9"/>
          <w:sz w:val="20"/>
          <w:szCs w:val="20"/>
          <w:lang w:val="es-ES_tradnl" w:eastAsia="tr-TR"/>
        </w:rPr>
        <w:t xml:space="preserve"> </w:t>
      </w:r>
      <w:r w:rsidR="00B526A4" w:rsidRPr="00B526A4">
        <w:rPr>
          <w:rFonts w:ascii="Segoe UI" w:hAnsi="Segoe UI" w:cs="Segoe UI"/>
          <w:color w:val="262626" w:themeColor="text1" w:themeTint="D9"/>
          <w:sz w:val="20"/>
          <w:szCs w:val="20"/>
          <w:lang w:val="es-ES_tradnl" w:eastAsia="tr-TR"/>
        </w:rPr>
        <w:t>histórico</w:t>
      </w:r>
      <w:r w:rsidRPr="00B526A4">
        <w:rPr>
          <w:rFonts w:ascii="Segoe UI" w:hAnsi="Segoe UI" w:cs="Segoe UI"/>
          <w:color w:val="262626" w:themeColor="text1" w:themeTint="D9"/>
          <w:sz w:val="20"/>
          <w:szCs w:val="20"/>
          <w:lang w:val="es-ES_tradnl" w:eastAsia="tr-TR"/>
        </w:rPr>
        <w:t xml:space="preserve"> y ese innegable halito de misterio y locura que emana, hacen imprescindible esta visita. Subiendo a la cumbre de este monte es donde los Comagene, saludaban y </w:t>
      </w:r>
      <w:r w:rsidR="00B526A4" w:rsidRPr="00B526A4">
        <w:rPr>
          <w:rFonts w:ascii="Segoe UI" w:hAnsi="Segoe UI" w:cs="Segoe UI"/>
          <w:color w:val="262626" w:themeColor="text1" w:themeTint="D9"/>
          <w:sz w:val="20"/>
          <w:szCs w:val="20"/>
          <w:lang w:val="es-ES_tradnl" w:eastAsia="tr-TR"/>
        </w:rPr>
        <w:t>despedían</w:t>
      </w:r>
      <w:r w:rsidRPr="00B526A4">
        <w:rPr>
          <w:rFonts w:ascii="Segoe UI" w:hAnsi="Segoe UI" w:cs="Segoe UI"/>
          <w:color w:val="262626" w:themeColor="text1" w:themeTint="D9"/>
          <w:sz w:val="20"/>
          <w:szCs w:val="20"/>
          <w:lang w:val="es-ES_tradnl" w:eastAsia="tr-TR"/>
        </w:rPr>
        <w:t xml:space="preserve"> al sol . Por la tarde salida para Urfa.  Visita a Göbeklitepe.  Göbeklitepe es el lugar de culto religioso más antiguo del mundo descubierto hasta ahora.​ Hasta que las excavaciones comenzaron, no se consideraba posible un complejo de este tamaño para una comunidad tan antigua.  En 2018, el sitio fue designado por la </w:t>
      </w:r>
      <w:hyperlink r:id="rId9" w:tooltip="Unesco" w:history="1">
        <w:r w:rsidRPr="00B526A4">
          <w:rPr>
            <w:rStyle w:val="Hipervnculo"/>
            <w:rFonts w:ascii="Segoe UI" w:hAnsi="Segoe UI" w:cs="Segoe UI"/>
            <w:color w:val="262626" w:themeColor="text1" w:themeTint="D9"/>
            <w:sz w:val="20"/>
            <w:szCs w:val="20"/>
            <w:lang w:val="es-ES_tradnl" w:eastAsia="tr-TR"/>
          </w:rPr>
          <w:t>UNESCO</w:t>
        </w:r>
      </w:hyperlink>
      <w:r w:rsidRPr="00B526A4">
        <w:rPr>
          <w:rFonts w:ascii="Segoe UI" w:hAnsi="Segoe UI" w:cs="Segoe UI"/>
          <w:color w:val="262626" w:themeColor="text1" w:themeTint="D9"/>
          <w:sz w:val="20"/>
          <w:szCs w:val="20"/>
          <w:lang w:val="es-ES_tradnl" w:eastAsia="tr-TR"/>
        </w:rPr>
        <w:t> </w:t>
      </w:r>
      <w:hyperlink r:id="rId10" w:history="1">
        <w:r w:rsidRPr="00B526A4">
          <w:rPr>
            <w:rStyle w:val="Hipervnculo"/>
            <w:rFonts w:ascii="Segoe UI" w:hAnsi="Segoe UI" w:cs="Segoe UI"/>
            <w:color w:val="262626" w:themeColor="text1" w:themeTint="D9"/>
            <w:sz w:val="20"/>
            <w:szCs w:val="20"/>
            <w:lang w:val="es-ES_tradnl" w:eastAsia="tr-TR"/>
          </w:rPr>
          <w:t>Patrimonio de la Humanidad</w:t>
        </w:r>
      </w:hyperlink>
      <w:r w:rsidRPr="00B526A4">
        <w:rPr>
          <w:rFonts w:ascii="Segoe UI" w:hAnsi="Segoe UI" w:cs="Segoe UI"/>
          <w:color w:val="262626" w:themeColor="text1" w:themeTint="D9"/>
          <w:sz w:val="20"/>
          <w:szCs w:val="20"/>
          <w:lang w:val="es-ES_tradnl" w:eastAsia="tr-TR"/>
        </w:rPr>
        <w:t>. Cena y alojamiento en Urfa. </w:t>
      </w:r>
    </w:p>
    <w:p w:rsidR="001969C4" w:rsidRPr="00B526A4" w:rsidRDefault="00B526A4" w:rsidP="00B526A4">
      <w:pPr>
        <w:jc w:val="both"/>
        <w:rPr>
          <w:rFonts w:ascii="Segoe UI" w:hAnsi="Segoe UI" w:cs="Segoe UI"/>
          <w:b/>
          <w:color w:val="262626" w:themeColor="text1" w:themeTint="D9"/>
          <w:sz w:val="20"/>
          <w:szCs w:val="20"/>
          <w:lang w:val="es-ES_tradnl" w:eastAsia="tr-TR"/>
        </w:rPr>
      </w:pPr>
      <w:r w:rsidRPr="00B526A4">
        <w:rPr>
          <w:rFonts w:ascii="Segoe UI" w:hAnsi="Segoe UI" w:cs="Segoe UI"/>
          <w:b/>
          <w:bCs/>
          <w:color w:val="262626" w:themeColor="text1" w:themeTint="D9"/>
          <w:sz w:val="20"/>
          <w:szCs w:val="20"/>
          <w:lang w:val="es-ES_tradnl" w:eastAsia="tr-TR"/>
        </w:rPr>
        <w:t>Día</w:t>
      </w:r>
      <w:r w:rsidR="001969C4" w:rsidRPr="00B526A4">
        <w:rPr>
          <w:rFonts w:ascii="Segoe UI" w:hAnsi="Segoe UI" w:cs="Segoe UI"/>
          <w:b/>
          <w:bCs/>
          <w:color w:val="262626" w:themeColor="text1" w:themeTint="D9"/>
          <w:sz w:val="20"/>
          <w:szCs w:val="20"/>
          <w:lang w:val="es-ES_tradnl" w:eastAsia="tr-TR"/>
        </w:rPr>
        <w:t xml:space="preserve"> 06 Urfa - Harran - Mardin</w:t>
      </w:r>
    </w:p>
    <w:p w:rsidR="001969C4" w:rsidRPr="00B526A4" w:rsidRDefault="001969C4" w:rsidP="00B526A4">
      <w:pPr>
        <w:jc w:val="both"/>
        <w:rPr>
          <w:rFonts w:ascii="Segoe UI" w:hAnsi="Segoe UI" w:cs="Segoe UI"/>
          <w:color w:val="262626" w:themeColor="text1" w:themeTint="D9"/>
          <w:sz w:val="20"/>
          <w:szCs w:val="20"/>
          <w:lang w:val="es-ES_tradnl" w:eastAsia="tr-TR"/>
        </w:rPr>
      </w:pPr>
      <w:r w:rsidRPr="00B526A4">
        <w:rPr>
          <w:rFonts w:ascii="Segoe UI" w:hAnsi="Segoe UI" w:cs="Segoe UI"/>
          <w:color w:val="262626" w:themeColor="text1" w:themeTint="D9"/>
          <w:sz w:val="20"/>
          <w:szCs w:val="20"/>
          <w:lang w:val="es-ES_tradnl" w:eastAsia="tr-TR"/>
        </w:rPr>
        <w:lastRenderedPageBreak/>
        <w:t xml:space="preserve">Desayuno y visita de Urfa, la ciudad de los profetas, donde haremos un recorrido por la zona </w:t>
      </w:r>
      <w:r w:rsidRPr="00B526A4">
        <w:rPr>
          <w:rFonts w:ascii="Segoe UI" w:hAnsi="Segoe UI" w:cs="Segoe UI"/>
          <w:bCs/>
          <w:color w:val="262626" w:themeColor="text1" w:themeTint="D9"/>
          <w:sz w:val="20"/>
          <w:szCs w:val="20"/>
          <w:lang w:val="es-ES_tradnl" w:eastAsia="tr-TR"/>
        </w:rPr>
        <w:t>Golbasi</w:t>
      </w:r>
      <w:r w:rsidRPr="00B526A4">
        <w:rPr>
          <w:rFonts w:ascii="Segoe UI" w:hAnsi="Segoe UI" w:cs="Segoe UI"/>
          <w:color w:val="262626" w:themeColor="text1" w:themeTint="D9"/>
          <w:sz w:val="20"/>
          <w:szCs w:val="20"/>
          <w:lang w:val="es-ES_tradnl" w:eastAsia="tr-TR"/>
        </w:rPr>
        <w:t xml:space="preserve">,un oasis en medio del desierto. Visitaremos la piscina de las carpas sagradas y la cueva donde nacio el profeta </w:t>
      </w:r>
      <w:r w:rsidR="00B526A4" w:rsidRPr="00B526A4">
        <w:rPr>
          <w:rFonts w:ascii="Segoe UI" w:hAnsi="Segoe UI" w:cs="Segoe UI"/>
          <w:color w:val="262626" w:themeColor="text1" w:themeTint="D9"/>
          <w:sz w:val="20"/>
          <w:szCs w:val="20"/>
          <w:lang w:val="es-ES_tradnl" w:eastAsia="tr-TR"/>
        </w:rPr>
        <w:t xml:space="preserve">Abraham. </w:t>
      </w:r>
      <w:r w:rsidRPr="00B526A4">
        <w:rPr>
          <w:rFonts w:ascii="Segoe UI" w:hAnsi="Segoe UI" w:cs="Segoe UI"/>
          <w:color w:val="262626" w:themeColor="text1" w:themeTint="D9"/>
          <w:sz w:val="20"/>
          <w:szCs w:val="20"/>
          <w:lang w:val="es-ES_tradnl" w:eastAsia="tr-TR"/>
        </w:rPr>
        <w:t xml:space="preserve">Luego seguimos hacia el sur hasta llegar a </w:t>
      </w:r>
      <w:r w:rsidRPr="00B526A4">
        <w:rPr>
          <w:rFonts w:ascii="Segoe UI" w:hAnsi="Segoe UI" w:cs="Segoe UI"/>
          <w:bCs/>
          <w:color w:val="262626" w:themeColor="text1" w:themeTint="D9"/>
          <w:sz w:val="20"/>
          <w:szCs w:val="20"/>
          <w:lang w:val="es-ES_tradnl" w:eastAsia="tr-TR"/>
        </w:rPr>
        <w:t>Harran</w:t>
      </w:r>
      <w:r w:rsidRPr="00B526A4">
        <w:rPr>
          <w:rFonts w:ascii="Segoe UI" w:hAnsi="Segoe UI" w:cs="Segoe UI"/>
          <w:color w:val="262626" w:themeColor="text1" w:themeTint="D9"/>
          <w:sz w:val="20"/>
          <w:szCs w:val="20"/>
          <w:lang w:val="es-ES_tradnl" w:eastAsia="tr-TR"/>
        </w:rPr>
        <w:t xml:space="preserve">, pueblo al que se </w:t>
      </w:r>
      <w:r w:rsidR="00B526A4" w:rsidRPr="00B526A4">
        <w:rPr>
          <w:rFonts w:ascii="Segoe UI" w:hAnsi="Segoe UI" w:cs="Segoe UI"/>
          <w:color w:val="262626" w:themeColor="text1" w:themeTint="D9"/>
          <w:sz w:val="20"/>
          <w:szCs w:val="20"/>
          <w:lang w:val="es-ES_tradnl" w:eastAsia="tr-TR"/>
        </w:rPr>
        <w:t>desplazó</w:t>
      </w:r>
      <w:r w:rsidRPr="00B526A4">
        <w:rPr>
          <w:rFonts w:ascii="Segoe UI" w:hAnsi="Segoe UI" w:cs="Segoe UI"/>
          <w:color w:val="262626" w:themeColor="text1" w:themeTint="D9"/>
          <w:sz w:val="20"/>
          <w:szCs w:val="20"/>
          <w:lang w:val="es-ES_tradnl" w:eastAsia="tr-TR"/>
        </w:rPr>
        <w:t xml:space="preserve"> Abraham desde Caldea, segun dice la Biblia. En esta </w:t>
      </w:r>
      <w:r w:rsidR="00B526A4" w:rsidRPr="00B526A4">
        <w:rPr>
          <w:rFonts w:ascii="Segoe UI" w:hAnsi="Segoe UI" w:cs="Segoe UI"/>
          <w:color w:val="262626" w:themeColor="text1" w:themeTint="D9"/>
          <w:sz w:val="20"/>
          <w:szCs w:val="20"/>
          <w:lang w:val="es-ES_tradnl" w:eastAsia="tr-TR"/>
        </w:rPr>
        <w:t>árida</w:t>
      </w:r>
      <w:r w:rsidRPr="00B526A4">
        <w:rPr>
          <w:rFonts w:ascii="Segoe UI" w:hAnsi="Segoe UI" w:cs="Segoe UI"/>
          <w:color w:val="262626" w:themeColor="text1" w:themeTint="D9"/>
          <w:sz w:val="20"/>
          <w:szCs w:val="20"/>
          <w:lang w:val="es-ES_tradnl" w:eastAsia="tr-TR"/>
        </w:rPr>
        <w:t xml:space="preserve"> </w:t>
      </w:r>
      <w:r w:rsidR="00B526A4" w:rsidRPr="00B526A4">
        <w:rPr>
          <w:rFonts w:ascii="Segoe UI" w:hAnsi="Segoe UI" w:cs="Segoe UI"/>
          <w:color w:val="262626" w:themeColor="text1" w:themeTint="D9"/>
          <w:sz w:val="20"/>
          <w:szCs w:val="20"/>
          <w:lang w:val="es-ES_tradnl" w:eastAsia="tr-TR"/>
        </w:rPr>
        <w:t>región</w:t>
      </w:r>
      <w:r w:rsidRPr="00B526A4">
        <w:rPr>
          <w:rFonts w:ascii="Segoe UI" w:hAnsi="Segoe UI" w:cs="Segoe UI"/>
          <w:color w:val="262626" w:themeColor="text1" w:themeTint="D9"/>
          <w:sz w:val="20"/>
          <w:szCs w:val="20"/>
          <w:lang w:val="es-ES_tradnl" w:eastAsia="tr-TR"/>
        </w:rPr>
        <w:t xml:space="preserve">, casi en la frontera de Siria, se </w:t>
      </w:r>
      <w:r w:rsidR="00B526A4" w:rsidRPr="00B526A4">
        <w:rPr>
          <w:rFonts w:ascii="Segoe UI" w:hAnsi="Segoe UI" w:cs="Segoe UI"/>
          <w:color w:val="262626" w:themeColor="text1" w:themeTint="D9"/>
          <w:sz w:val="20"/>
          <w:szCs w:val="20"/>
          <w:lang w:val="es-ES_tradnl" w:eastAsia="tr-TR"/>
        </w:rPr>
        <w:t>construyó</w:t>
      </w:r>
      <w:r w:rsidRPr="00B526A4">
        <w:rPr>
          <w:rFonts w:ascii="Segoe UI" w:hAnsi="Segoe UI" w:cs="Segoe UI"/>
          <w:color w:val="262626" w:themeColor="text1" w:themeTint="D9"/>
          <w:sz w:val="20"/>
          <w:szCs w:val="20"/>
          <w:lang w:val="es-ES_tradnl" w:eastAsia="tr-TR"/>
        </w:rPr>
        <w:t xml:space="preserve"> lo que se considera </w:t>
      </w:r>
      <w:r w:rsidRPr="00B526A4">
        <w:rPr>
          <w:rFonts w:ascii="Segoe UI" w:hAnsi="Segoe UI" w:cs="Segoe UI"/>
          <w:bCs/>
          <w:color w:val="262626" w:themeColor="text1" w:themeTint="D9"/>
          <w:sz w:val="20"/>
          <w:szCs w:val="20"/>
          <w:lang w:val="es-ES_tradnl" w:eastAsia="tr-TR"/>
        </w:rPr>
        <w:t>la primera universidad del mundo</w:t>
      </w:r>
      <w:r w:rsidRPr="00B526A4">
        <w:rPr>
          <w:rFonts w:ascii="Segoe UI" w:hAnsi="Segoe UI" w:cs="Segoe UI"/>
          <w:color w:val="262626" w:themeColor="text1" w:themeTint="D9"/>
          <w:sz w:val="20"/>
          <w:szCs w:val="20"/>
          <w:lang w:val="es-ES_tradnl" w:eastAsia="tr-TR"/>
        </w:rPr>
        <w:t xml:space="preserve">. Visita de las curiosas y típicas </w:t>
      </w:r>
      <w:r w:rsidRPr="00B526A4">
        <w:rPr>
          <w:rFonts w:ascii="Segoe UI" w:hAnsi="Segoe UI" w:cs="Segoe UI"/>
          <w:bCs/>
          <w:color w:val="262626" w:themeColor="text1" w:themeTint="D9"/>
          <w:sz w:val="20"/>
          <w:szCs w:val="20"/>
          <w:lang w:val="es-ES_tradnl" w:eastAsia="tr-TR"/>
        </w:rPr>
        <w:t>casas colmena de forma cónica</w:t>
      </w:r>
      <w:r w:rsidRPr="00B526A4">
        <w:rPr>
          <w:rFonts w:ascii="Segoe UI" w:hAnsi="Segoe UI" w:cs="Segoe UI"/>
          <w:color w:val="262626" w:themeColor="text1" w:themeTint="D9"/>
          <w:sz w:val="20"/>
          <w:szCs w:val="20"/>
          <w:lang w:val="es-ES_tradnl" w:eastAsia="tr-TR"/>
        </w:rPr>
        <w:t xml:space="preserve">, las familias duermen sobre plataformas en el exterior para evitar el calor nocturno. Salida para Mardin. Llegada y visita de esta ciudad de la </w:t>
      </w:r>
      <w:r w:rsidR="00B526A4" w:rsidRPr="00B526A4">
        <w:rPr>
          <w:rFonts w:ascii="Segoe UI" w:hAnsi="Segoe UI" w:cs="Segoe UI"/>
          <w:color w:val="262626" w:themeColor="text1" w:themeTint="D9"/>
          <w:sz w:val="20"/>
          <w:szCs w:val="20"/>
          <w:lang w:val="es-ES_tradnl" w:eastAsia="tr-TR"/>
        </w:rPr>
        <w:t>religión</w:t>
      </w:r>
      <w:r w:rsidRPr="00B526A4">
        <w:rPr>
          <w:rFonts w:ascii="Segoe UI" w:hAnsi="Segoe UI" w:cs="Segoe UI"/>
          <w:color w:val="262626" w:themeColor="text1" w:themeTint="D9"/>
          <w:sz w:val="20"/>
          <w:szCs w:val="20"/>
          <w:lang w:val="es-ES_tradnl" w:eastAsia="tr-TR"/>
        </w:rPr>
        <w:t xml:space="preserve"> cristiana-siriaca lugar donde </w:t>
      </w:r>
      <w:r w:rsidR="00B526A4" w:rsidRPr="00B526A4">
        <w:rPr>
          <w:rFonts w:ascii="Segoe UI" w:hAnsi="Segoe UI" w:cs="Segoe UI"/>
          <w:color w:val="262626" w:themeColor="text1" w:themeTint="D9"/>
          <w:sz w:val="20"/>
          <w:szCs w:val="20"/>
          <w:lang w:val="es-ES_tradnl" w:eastAsia="tr-TR"/>
        </w:rPr>
        <w:t>todavía</w:t>
      </w:r>
      <w:r w:rsidRPr="00B526A4">
        <w:rPr>
          <w:rFonts w:ascii="Segoe UI" w:hAnsi="Segoe UI" w:cs="Segoe UI"/>
          <w:color w:val="262626" w:themeColor="text1" w:themeTint="D9"/>
          <w:sz w:val="20"/>
          <w:szCs w:val="20"/>
          <w:lang w:val="es-ES_tradnl" w:eastAsia="tr-TR"/>
        </w:rPr>
        <w:t xml:space="preserve"> se realiza la liturgia en arameo. Visita de </w:t>
      </w:r>
      <w:r w:rsidRPr="00B526A4">
        <w:rPr>
          <w:rFonts w:ascii="Segoe UI" w:hAnsi="Segoe UI" w:cs="Segoe UI"/>
          <w:bCs/>
          <w:color w:val="262626" w:themeColor="text1" w:themeTint="D9"/>
          <w:sz w:val="20"/>
          <w:szCs w:val="20"/>
          <w:lang w:val="es-ES_tradnl" w:eastAsia="tr-TR"/>
        </w:rPr>
        <w:t>la iglesia aramea de Kirklar</w:t>
      </w:r>
      <w:r w:rsidRPr="00B526A4">
        <w:rPr>
          <w:rFonts w:ascii="Segoe UI" w:hAnsi="Segoe UI" w:cs="Segoe UI"/>
          <w:color w:val="262626" w:themeColor="text1" w:themeTint="D9"/>
          <w:sz w:val="20"/>
          <w:szCs w:val="20"/>
          <w:lang w:val="es-ES_tradnl" w:eastAsia="tr-TR"/>
        </w:rPr>
        <w:t xml:space="preserve"> </w:t>
      </w:r>
      <w:r w:rsidR="00B526A4" w:rsidRPr="00B526A4">
        <w:rPr>
          <w:rFonts w:ascii="Segoe UI" w:hAnsi="Segoe UI" w:cs="Segoe UI"/>
          <w:color w:val="262626" w:themeColor="text1" w:themeTint="D9"/>
          <w:sz w:val="20"/>
          <w:szCs w:val="20"/>
          <w:lang w:val="es-ES_tradnl" w:eastAsia="tr-TR"/>
        </w:rPr>
        <w:t>(los</w:t>
      </w:r>
      <w:r w:rsidRPr="00B526A4">
        <w:rPr>
          <w:rFonts w:ascii="Segoe UI" w:hAnsi="Segoe UI" w:cs="Segoe UI"/>
          <w:color w:val="262626" w:themeColor="text1" w:themeTint="D9"/>
          <w:sz w:val="20"/>
          <w:szCs w:val="20"/>
          <w:lang w:val="es-ES_tradnl" w:eastAsia="tr-TR"/>
        </w:rPr>
        <w:t xml:space="preserve"> 40 martires de </w:t>
      </w:r>
      <w:r w:rsidR="00B526A4" w:rsidRPr="00B526A4">
        <w:rPr>
          <w:rFonts w:ascii="Segoe UI" w:hAnsi="Segoe UI" w:cs="Segoe UI"/>
          <w:color w:val="262626" w:themeColor="text1" w:themeTint="D9"/>
          <w:sz w:val="20"/>
          <w:szCs w:val="20"/>
          <w:lang w:val="es-ES_tradnl" w:eastAsia="tr-TR"/>
        </w:rPr>
        <w:t>Capadocia)</w:t>
      </w:r>
      <w:r w:rsidRPr="00B526A4">
        <w:rPr>
          <w:rFonts w:ascii="Segoe UI" w:hAnsi="Segoe UI" w:cs="Segoe UI"/>
          <w:color w:val="262626" w:themeColor="text1" w:themeTint="D9"/>
          <w:sz w:val="20"/>
          <w:szCs w:val="20"/>
          <w:lang w:val="es-ES_tradnl" w:eastAsia="tr-TR"/>
        </w:rPr>
        <w:t xml:space="preserve">, el </w:t>
      </w:r>
      <w:r w:rsidRPr="00B526A4">
        <w:rPr>
          <w:rFonts w:ascii="Segoe UI" w:hAnsi="Segoe UI" w:cs="Segoe UI"/>
          <w:bCs/>
          <w:color w:val="262626" w:themeColor="text1" w:themeTint="D9"/>
          <w:sz w:val="20"/>
          <w:szCs w:val="20"/>
          <w:lang w:val="es-ES_tradnl" w:eastAsia="tr-TR"/>
        </w:rPr>
        <w:t>mercado tradicional, la Madrasa de Kasimiye</w:t>
      </w:r>
      <w:r w:rsidRPr="00B526A4">
        <w:rPr>
          <w:rFonts w:ascii="Segoe UI" w:hAnsi="Segoe UI" w:cs="Segoe UI"/>
          <w:color w:val="262626" w:themeColor="text1" w:themeTint="D9"/>
          <w:sz w:val="20"/>
          <w:szCs w:val="20"/>
          <w:lang w:val="es-ES_tradnl" w:eastAsia="tr-TR"/>
        </w:rPr>
        <w:t xml:space="preserve">. Con sus alminares que asoman por encima de un laberinto de callejones y las casas de piedra de color miel enclavadas en la colina, Mardin emerge como un ave </w:t>
      </w:r>
      <w:r w:rsidR="00B526A4" w:rsidRPr="00B526A4">
        <w:rPr>
          <w:rFonts w:ascii="Segoe UI" w:hAnsi="Segoe UI" w:cs="Segoe UI"/>
          <w:color w:val="262626" w:themeColor="text1" w:themeTint="D9"/>
          <w:sz w:val="20"/>
          <w:szCs w:val="20"/>
          <w:lang w:val="es-ES_tradnl" w:eastAsia="tr-TR"/>
        </w:rPr>
        <w:t>fénix</w:t>
      </w:r>
      <w:r w:rsidRPr="00B526A4">
        <w:rPr>
          <w:rFonts w:ascii="Segoe UI" w:hAnsi="Segoe UI" w:cs="Segoe UI"/>
          <w:color w:val="262626" w:themeColor="text1" w:themeTint="D9"/>
          <w:sz w:val="20"/>
          <w:szCs w:val="20"/>
          <w:lang w:val="es-ES_tradnl" w:eastAsia="tr-TR"/>
        </w:rPr>
        <w:t xml:space="preserve"> de las calurosas llanuras </w:t>
      </w:r>
      <w:r w:rsidR="00B526A4" w:rsidRPr="00B526A4">
        <w:rPr>
          <w:rFonts w:ascii="Segoe UI" w:hAnsi="Segoe UI" w:cs="Segoe UI"/>
          <w:color w:val="262626" w:themeColor="text1" w:themeTint="D9"/>
          <w:sz w:val="20"/>
          <w:szCs w:val="20"/>
          <w:lang w:val="es-ES_tradnl" w:eastAsia="tr-TR"/>
        </w:rPr>
        <w:t>mesopotámicas</w:t>
      </w:r>
      <w:r w:rsidRPr="00B526A4">
        <w:rPr>
          <w:rFonts w:ascii="Segoe UI" w:hAnsi="Segoe UI" w:cs="Segoe UI"/>
          <w:color w:val="262626" w:themeColor="text1" w:themeTint="D9"/>
          <w:sz w:val="20"/>
          <w:szCs w:val="20"/>
          <w:lang w:val="es-ES_tradnl" w:eastAsia="tr-TR"/>
        </w:rPr>
        <w:t>. Cena y alojamiento en Mardin.</w:t>
      </w:r>
    </w:p>
    <w:p w:rsidR="001969C4" w:rsidRPr="00B526A4" w:rsidRDefault="001969C4" w:rsidP="00B526A4">
      <w:pPr>
        <w:jc w:val="both"/>
        <w:rPr>
          <w:rFonts w:ascii="Segoe UI" w:hAnsi="Segoe UI" w:cs="Segoe UI"/>
          <w:b/>
          <w:color w:val="262626" w:themeColor="text1" w:themeTint="D9"/>
          <w:sz w:val="20"/>
          <w:szCs w:val="20"/>
          <w:lang w:val="es-ES_tradnl" w:eastAsia="tr-TR"/>
        </w:rPr>
      </w:pPr>
      <w:r w:rsidRPr="00B526A4">
        <w:rPr>
          <w:rFonts w:ascii="Segoe UI" w:hAnsi="Segoe UI" w:cs="Segoe UI"/>
          <w:b/>
          <w:color w:val="262626" w:themeColor="text1" w:themeTint="D9"/>
          <w:sz w:val="20"/>
          <w:szCs w:val="20"/>
          <w:lang w:val="es-ES_tradnl" w:eastAsia="tr-TR"/>
        </w:rPr>
        <w:t> </w:t>
      </w:r>
    </w:p>
    <w:p w:rsidR="001969C4" w:rsidRPr="00B526A4" w:rsidRDefault="00B526A4" w:rsidP="00B526A4">
      <w:pPr>
        <w:jc w:val="both"/>
        <w:rPr>
          <w:rFonts w:ascii="Segoe UI" w:hAnsi="Segoe UI" w:cs="Segoe UI"/>
          <w:b/>
          <w:bCs/>
          <w:color w:val="262626" w:themeColor="text1" w:themeTint="D9"/>
          <w:sz w:val="20"/>
          <w:szCs w:val="20"/>
          <w:lang w:val="es-ES_tradnl" w:eastAsia="tr-TR"/>
        </w:rPr>
      </w:pPr>
      <w:r w:rsidRPr="00B526A4">
        <w:rPr>
          <w:rFonts w:ascii="Segoe UI" w:hAnsi="Segoe UI" w:cs="Segoe UI"/>
          <w:b/>
          <w:bCs/>
          <w:color w:val="262626" w:themeColor="text1" w:themeTint="D9"/>
          <w:sz w:val="20"/>
          <w:szCs w:val="20"/>
          <w:lang w:val="es-ES_tradnl" w:eastAsia="tr-TR"/>
        </w:rPr>
        <w:t>Día</w:t>
      </w:r>
      <w:r w:rsidR="001969C4" w:rsidRPr="00B526A4">
        <w:rPr>
          <w:rFonts w:ascii="Segoe UI" w:hAnsi="Segoe UI" w:cs="Segoe UI"/>
          <w:b/>
          <w:bCs/>
          <w:color w:val="262626" w:themeColor="text1" w:themeTint="D9"/>
          <w:sz w:val="20"/>
          <w:szCs w:val="20"/>
          <w:lang w:val="es-ES_tradnl" w:eastAsia="tr-TR"/>
        </w:rPr>
        <w:t xml:space="preserve"> 07 Mardin – Estambul</w:t>
      </w:r>
    </w:p>
    <w:p w:rsidR="001969C4" w:rsidRPr="00B526A4" w:rsidRDefault="001969C4" w:rsidP="00B526A4">
      <w:pPr>
        <w:jc w:val="both"/>
        <w:rPr>
          <w:rFonts w:ascii="Segoe UI" w:hAnsi="Segoe UI" w:cs="Segoe UI"/>
          <w:color w:val="262626" w:themeColor="text1" w:themeTint="D9"/>
          <w:sz w:val="20"/>
          <w:szCs w:val="20"/>
          <w:lang w:val="es-ES_tradnl" w:eastAsia="tr-TR"/>
        </w:rPr>
      </w:pPr>
      <w:r w:rsidRPr="00B526A4">
        <w:rPr>
          <w:rFonts w:ascii="Segoe UI" w:hAnsi="Segoe UI" w:cs="Segoe UI"/>
          <w:color w:val="262626" w:themeColor="text1" w:themeTint="D9"/>
          <w:sz w:val="20"/>
          <w:szCs w:val="20"/>
          <w:lang w:val="es-ES_tradnl" w:eastAsia="tr-TR"/>
        </w:rPr>
        <w:t xml:space="preserve">Salimos para visitar el monasterio siríaco de </w:t>
      </w:r>
      <w:r w:rsidRPr="00B526A4">
        <w:rPr>
          <w:rFonts w:ascii="Segoe UI" w:hAnsi="Segoe UI" w:cs="Segoe UI"/>
          <w:bCs/>
          <w:color w:val="262626" w:themeColor="text1" w:themeTint="D9"/>
          <w:sz w:val="20"/>
          <w:szCs w:val="20"/>
          <w:lang w:val="es-ES_tradnl" w:eastAsia="tr-TR"/>
        </w:rPr>
        <w:t>Deyr Ul Zaferan</w:t>
      </w:r>
      <w:r w:rsidRPr="00B526A4">
        <w:rPr>
          <w:rFonts w:ascii="Segoe UI" w:hAnsi="Segoe UI" w:cs="Segoe UI"/>
          <w:color w:val="262626" w:themeColor="text1" w:themeTint="D9"/>
          <w:sz w:val="20"/>
          <w:szCs w:val="20"/>
          <w:lang w:val="es-ES_tradnl" w:eastAsia="tr-TR"/>
        </w:rPr>
        <w:t xml:space="preserve">, uno de los más antiguos del mundo. El monasterio fue, durante 640 años (hasta 1932), la residencia del Patriarca Asirio Ortodoxo. El sitio fue llamado Deyrul Zafaran (Iglesia del Azafrán) por el azafrán que se cultivaba en sus alrededores. Asirios de todo el mundo acuden cada año para orar y ser bendecidos aquí. Traslado al aeropuerto para el vuelo de regreso a Estambul. Llegada y traslado a su hotel. </w:t>
      </w:r>
    </w:p>
    <w:p w:rsidR="001969C4" w:rsidRPr="00B526A4" w:rsidRDefault="001969C4" w:rsidP="00B526A4">
      <w:pPr>
        <w:jc w:val="both"/>
        <w:rPr>
          <w:rFonts w:ascii="Segoe UI" w:eastAsia="Calibri" w:hAnsi="Segoe UI" w:cs="Segoe UI"/>
          <w:b/>
          <w:bCs/>
          <w:color w:val="262626" w:themeColor="text1" w:themeTint="D9"/>
          <w:sz w:val="20"/>
          <w:szCs w:val="20"/>
          <w:u w:val="single"/>
          <w:lang w:val="es-ES_tradnl"/>
        </w:rPr>
      </w:pPr>
    </w:p>
    <w:p w:rsidR="001969C4" w:rsidRPr="00B526A4" w:rsidRDefault="001969C4" w:rsidP="00B526A4">
      <w:pPr>
        <w:jc w:val="both"/>
        <w:rPr>
          <w:rFonts w:ascii="Segoe UI" w:eastAsia="Calibri" w:hAnsi="Segoe UI" w:cs="Segoe UI"/>
          <w:b/>
          <w:color w:val="FF0000"/>
          <w:sz w:val="20"/>
          <w:szCs w:val="20"/>
          <w:lang w:val="es-ES_tradnl"/>
        </w:rPr>
      </w:pPr>
      <w:r w:rsidRPr="00B526A4">
        <w:rPr>
          <w:rFonts w:ascii="Segoe UI" w:eastAsia="Calibri" w:hAnsi="Segoe UI" w:cs="Segoe UI"/>
          <w:b/>
          <w:color w:val="FF0000"/>
          <w:sz w:val="20"/>
          <w:szCs w:val="20"/>
          <w:lang w:val="es-ES_tradnl"/>
        </w:rPr>
        <w:t xml:space="preserve">CONSULTAR POR PRECIOS </w:t>
      </w:r>
    </w:p>
    <w:p w:rsidR="001969C4" w:rsidRPr="00B526A4" w:rsidRDefault="001969C4" w:rsidP="001969C4">
      <w:pPr>
        <w:rPr>
          <w:rFonts w:ascii="Segoe UI" w:eastAsia="Calibri" w:hAnsi="Segoe UI" w:cs="Segoe UI"/>
          <w:color w:val="262626" w:themeColor="text1" w:themeTint="D9"/>
          <w:sz w:val="20"/>
          <w:szCs w:val="20"/>
          <w:lang w:val="es-ES_tradnl"/>
        </w:rPr>
      </w:pPr>
      <w:r w:rsidRPr="00B526A4">
        <w:rPr>
          <w:rFonts w:ascii="Segoe UI" w:eastAsia="Calibri" w:hAnsi="Segoe UI" w:cs="Segoe UI"/>
          <w:color w:val="262626" w:themeColor="text1" w:themeTint="D9"/>
          <w:sz w:val="20"/>
          <w:szCs w:val="20"/>
          <w:lang w:val="es-ES_tradnl"/>
        </w:rPr>
        <w:t> </w:t>
      </w:r>
    </w:p>
    <w:p w:rsidR="00D0020D" w:rsidRPr="00B526A4" w:rsidRDefault="001969C4" w:rsidP="009C6D01">
      <w:pPr>
        <w:rPr>
          <w:rFonts w:ascii="Segoe UI" w:hAnsi="Segoe UI" w:cs="Segoe UI"/>
          <w:color w:val="262626" w:themeColor="text1" w:themeTint="D9"/>
          <w:sz w:val="20"/>
          <w:szCs w:val="20"/>
          <w:lang w:val="es-ES_tradnl"/>
        </w:rPr>
      </w:pPr>
      <w:r w:rsidRPr="00B526A4">
        <w:rPr>
          <w:rFonts w:ascii="Segoe UI" w:eastAsia="Calibri" w:hAnsi="Segoe UI" w:cs="Segoe UI"/>
          <w:color w:val="262626" w:themeColor="text1" w:themeTint="D9"/>
          <w:sz w:val="20"/>
          <w:szCs w:val="20"/>
          <w:lang w:val="es-ES_tradnl"/>
        </w:rPr>
        <w:t xml:space="preserve"> </w:t>
      </w:r>
    </w:p>
    <w:sectPr w:rsidR="00D0020D" w:rsidRPr="00B526A4" w:rsidSect="0002788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471" w:rsidRDefault="007E1471" w:rsidP="00C020B9">
      <w:r>
        <w:separator/>
      </w:r>
    </w:p>
  </w:endnote>
  <w:endnote w:type="continuationSeparator" w:id="0">
    <w:p w:rsidR="007E1471" w:rsidRDefault="007E1471"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471" w:rsidRDefault="007E1471" w:rsidP="00C020B9">
      <w:r>
        <w:separator/>
      </w:r>
    </w:p>
  </w:footnote>
  <w:footnote w:type="continuationSeparator" w:id="0">
    <w:p w:rsidR="007E1471" w:rsidRDefault="007E1471"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8A0871"/>
    <w:multiLevelType w:val="hybridMultilevel"/>
    <w:tmpl w:val="A08EE8B8"/>
    <w:lvl w:ilvl="0" w:tplc="750CD658">
      <w:numFmt w:val="bullet"/>
      <w:lvlText w:val=""/>
      <w:lvlJc w:val="left"/>
      <w:pPr>
        <w:ind w:left="720" w:hanging="360"/>
      </w:pPr>
      <w:rPr>
        <w:rFonts w:ascii="Symbol" w:eastAsia="Times New Roman" w:hAnsi="Symbol"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6C369A"/>
    <w:multiLevelType w:val="hybridMultilevel"/>
    <w:tmpl w:val="E67479F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7E6456"/>
    <w:multiLevelType w:val="multilevel"/>
    <w:tmpl w:val="020E0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33369"/>
    <w:multiLevelType w:val="hybridMultilevel"/>
    <w:tmpl w:val="1C2890D8"/>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76F3C"/>
    <w:rsid w:val="00080EFC"/>
    <w:rsid w:val="00085D46"/>
    <w:rsid w:val="0008632C"/>
    <w:rsid w:val="00092899"/>
    <w:rsid w:val="000A29B6"/>
    <w:rsid w:val="000B306F"/>
    <w:rsid w:val="000B6E76"/>
    <w:rsid w:val="000C1E98"/>
    <w:rsid w:val="000D2196"/>
    <w:rsid w:val="000D7F46"/>
    <w:rsid w:val="000E0E14"/>
    <w:rsid w:val="000E1E2B"/>
    <w:rsid w:val="000E1EE9"/>
    <w:rsid w:val="000E3877"/>
    <w:rsid w:val="000E4493"/>
    <w:rsid w:val="000E5918"/>
    <w:rsid w:val="000F4D2B"/>
    <w:rsid w:val="000F6A39"/>
    <w:rsid w:val="00101418"/>
    <w:rsid w:val="00104E6D"/>
    <w:rsid w:val="001111F5"/>
    <w:rsid w:val="00112A36"/>
    <w:rsid w:val="00120E11"/>
    <w:rsid w:val="00131199"/>
    <w:rsid w:val="00141916"/>
    <w:rsid w:val="001440A5"/>
    <w:rsid w:val="00156A01"/>
    <w:rsid w:val="00160B58"/>
    <w:rsid w:val="0016247D"/>
    <w:rsid w:val="0016795B"/>
    <w:rsid w:val="0018222C"/>
    <w:rsid w:val="001969C4"/>
    <w:rsid w:val="001970DD"/>
    <w:rsid w:val="001B0C37"/>
    <w:rsid w:val="001D00D7"/>
    <w:rsid w:val="001D3271"/>
    <w:rsid w:val="001E2F61"/>
    <w:rsid w:val="001F1D7D"/>
    <w:rsid w:val="001F6E92"/>
    <w:rsid w:val="0020512F"/>
    <w:rsid w:val="00205153"/>
    <w:rsid w:val="00212996"/>
    <w:rsid w:val="002135C2"/>
    <w:rsid w:val="00217F78"/>
    <w:rsid w:val="00225848"/>
    <w:rsid w:val="0023094F"/>
    <w:rsid w:val="002347A7"/>
    <w:rsid w:val="00235E0B"/>
    <w:rsid w:val="00241FE0"/>
    <w:rsid w:val="00257612"/>
    <w:rsid w:val="00265641"/>
    <w:rsid w:val="002736A7"/>
    <w:rsid w:val="00273B34"/>
    <w:rsid w:val="002B207B"/>
    <w:rsid w:val="002B4C5D"/>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5A2D"/>
    <w:rsid w:val="004A25E2"/>
    <w:rsid w:val="004A4629"/>
    <w:rsid w:val="004B5878"/>
    <w:rsid w:val="004C3E1E"/>
    <w:rsid w:val="004C60DF"/>
    <w:rsid w:val="004E3366"/>
    <w:rsid w:val="004F10E3"/>
    <w:rsid w:val="00513975"/>
    <w:rsid w:val="00515A18"/>
    <w:rsid w:val="00523C16"/>
    <w:rsid w:val="00527DEB"/>
    <w:rsid w:val="0053078B"/>
    <w:rsid w:val="005404B2"/>
    <w:rsid w:val="00553711"/>
    <w:rsid w:val="00555ED7"/>
    <w:rsid w:val="00560A71"/>
    <w:rsid w:val="005612A7"/>
    <w:rsid w:val="00573655"/>
    <w:rsid w:val="005777A7"/>
    <w:rsid w:val="00584E73"/>
    <w:rsid w:val="005854E0"/>
    <w:rsid w:val="00585ECE"/>
    <w:rsid w:val="00594083"/>
    <w:rsid w:val="005A221C"/>
    <w:rsid w:val="005E264B"/>
    <w:rsid w:val="006039EF"/>
    <w:rsid w:val="00605B4B"/>
    <w:rsid w:val="00622AFD"/>
    <w:rsid w:val="0063194A"/>
    <w:rsid w:val="00636EEF"/>
    <w:rsid w:val="006376EC"/>
    <w:rsid w:val="00646034"/>
    <w:rsid w:val="00651306"/>
    <w:rsid w:val="00652606"/>
    <w:rsid w:val="00655DFD"/>
    <w:rsid w:val="00655ECE"/>
    <w:rsid w:val="00665938"/>
    <w:rsid w:val="00670FC0"/>
    <w:rsid w:val="00682C06"/>
    <w:rsid w:val="006840AB"/>
    <w:rsid w:val="0069471D"/>
    <w:rsid w:val="00697698"/>
    <w:rsid w:val="006B22EB"/>
    <w:rsid w:val="006B6D49"/>
    <w:rsid w:val="006C02E1"/>
    <w:rsid w:val="006C1BD2"/>
    <w:rsid w:val="006C20D3"/>
    <w:rsid w:val="006D799E"/>
    <w:rsid w:val="006E2D6C"/>
    <w:rsid w:val="006F2722"/>
    <w:rsid w:val="0070180E"/>
    <w:rsid w:val="007053CC"/>
    <w:rsid w:val="00730878"/>
    <w:rsid w:val="007316BB"/>
    <w:rsid w:val="007328F5"/>
    <w:rsid w:val="00733F28"/>
    <w:rsid w:val="007458BF"/>
    <w:rsid w:val="00751FFE"/>
    <w:rsid w:val="00753A8E"/>
    <w:rsid w:val="007550C7"/>
    <w:rsid w:val="007577CE"/>
    <w:rsid w:val="00760AA8"/>
    <w:rsid w:val="00761F02"/>
    <w:rsid w:val="007812ED"/>
    <w:rsid w:val="00785E0E"/>
    <w:rsid w:val="007A2057"/>
    <w:rsid w:val="007A3ACE"/>
    <w:rsid w:val="007D28CE"/>
    <w:rsid w:val="007D3D95"/>
    <w:rsid w:val="007E1471"/>
    <w:rsid w:val="007E1F96"/>
    <w:rsid w:val="00803077"/>
    <w:rsid w:val="00807CF9"/>
    <w:rsid w:val="00830554"/>
    <w:rsid w:val="008354CE"/>
    <w:rsid w:val="008562BE"/>
    <w:rsid w:val="008601A1"/>
    <w:rsid w:val="008743EC"/>
    <w:rsid w:val="00875438"/>
    <w:rsid w:val="0087645F"/>
    <w:rsid w:val="00885E26"/>
    <w:rsid w:val="00887816"/>
    <w:rsid w:val="008A0358"/>
    <w:rsid w:val="008C3EB5"/>
    <w:rsid w:val="008D4BBB"/>
    <w:rsid w:val="008E46BE"/>
    <w:rsid w:val="008F333C"/>
    <w:rsid w:val="009040B1"/>
    <w:rsid w:val="009110F1"/>
    <w:rsid w:val="009227B8"/>
    <w:rsid w:val="00926210"/>
    <w:rsid w:val="009337C8"/>
    <w:rsid w:val="00936E88"/>
    <w:rsid w:val="00942834"/>
    <w:rsid w:val="00955A95"/>
    <w:rsid w:val="00960AEF"/>
    <w:rsid w:val="0096350A"/>
    <w:rsid w:val="00973485"/>
    <w:rsid w:val="00981A99"/>
    <w:rsid w:val="009918DC"/>
    <w:rsid w:val="00996B6F"/>
    <w:rsid w:val="009A10FD"/>
    <w:rsid w:val="009A4C31"/>
    <w:rsid w:val="009B134A"/>
    <w:rsid w:val="009B373F"/>
    <w:rsid w:val="009B727F"/>
    <w:rsid w:val="009C0459"/>
    <w:rsid w:val="009C4773"/>
    <w:rsid w:val="009C6D01"/>
    <w:rsid w:val="009D4341"/>
    <w:rsid w:val="009E4B9B"/>
    <w:rsid w:val="009F1057"/>
    <w:rsid w:val="00A04145"/>
    <w:rsid w:val="00A10D01"/>
    <w:rsid w:val="00A10D40"/>
    <w:rsid w:val="00A10E61"/>
    <w:rsid w:val="00A12920"/>
    <w:rsid w:val="00A137DC"/>
    <w:rsid w:val="00A23DBB"/>
    <w:rsid w:val="00A268C9"/>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D7AAF"/>
    <w:rsid w:val="00AE4A61"/>
    <w:rsid w:val="00AE4BA2"/>
    <w:rsid w:val="00AF1F25"/>
    <w:rsid w:val="00AF64C0"/>
    <w:rsid w:val="00B012CA"/>
    <w:rsid w:val="00B01674"/>
    <w:rsid w:val="00B05C05"/>
    <w:rsid w:val="00B21365"/>
    <w:rsid w:val="00B25895"/>
    <w:rsid w:val="00B348F4"/>
    <w:rsid w:val="00B429FE"/>
    <w:rsid w:val="00B42D90"/>
    <w:rsid w:val="00B526A4"/>
    <w:rsid w:val="00B5409E"/>
    <w:rsid w:val="00B63737"/>
    <w:rsid w:val="00B719EC"/>
    <w:rsid w:val="00B85C9E"/>
    <w:rsid w:val="00B86CB8"/>
    <w:rsid w:val="00B92E7D"/>
    <w:rsid w:val="00BB59E6"/>
    <w:rsid w:val="00BB6B38"/>
    <w:rsid w:val="00BC2937"/>
    <w:rsid w:val="00BE2A72"/>
    <w:rsid w:val="00C01231"/>
    <w:rsid w:val="00C020B9"/>
    <w:rsid w:val="00C21681"/>
    <w:rsid w:val="00C226FA"/>
    <w:rsid w:val="00C25806"/>
    <w:rsid w:val="00C31225"/>
    <w:rsid w:val="00C34C70"/>
    <w:rsid w:val="00C5023A"/>
    <w:rsid w:val="00C63CCB"/>
    <w:rsid w:val="00C80A66"/>
    <w:rsid w:val="00C87766"/>
    <w:rsid w:val="00CC0261"/>
    <w:rsid w:val="00CC0A40"/>
    <w:rsid w:val="00CC36DC"/>
    <w:rsid w:val="00CD0E2A"/>
    <w:rsid w:val="00CD3548"/>
    <w:rsid w:val="00CD42E7"/>
    <w:rsid w:val="00CD5EAF"/>
    <w:rsid w:val="00CE0D73"/>
    <w:rsid w:val="00CF2931"/>
    <w:rsid w:val="00CF61B2"/>
    <w:rsid w:val="00D0020D"/>
    <w:rsid w:val="00D01F2E"/>
    <w:rsid w:val="00D03909"/>
    <w:rsid w:val="00D03A65"/>
    <w:rsid w:val="00D22285"/>
    <w:rsid w:val="00D2230E"/>
    <w:rsid w:val="00D23F27"/>
    <w:rsid w:val="00D30F37"/>
    <w:rsid w:val="00D40424"/>
    <w:rsid w:val="00D41BB0"/>
    <w:rsid w:val="00D42C74"/>
    <w:rsid w:val="00D43D40"/>
    <w:rsid w:val="00D54474"/>
    <w:rsid w:val="00D5540B"/>
    <w:rsid w:val="00D579A1"/>
    <w:rsid w:val="00D60909"/>
    <w:rsid w:val="00D60EFA"/>
    <w:rsid w:val="00D613E0"/>
    <w:rsid w:val="00D64513"/>
    <w:rsid w:val="00D80191"/>
    <w:rsid w:val="00D82499"/>
    <w:rsid w:val="00D83208"/>
    <w:rsid w:val="00D87699"/>
    <w:rsid w:val="00D9386E"/>
    <w:rsid w:val="00D951B4"/>
    <w:rsid w:val="00D96601"/>
    <w:rsid w:val="00D96C92"/>
    <w:rsid w:val="00DD6EB3"/>
    <w:rsid w:val="00DF2745"/>
    <w:rsid w:val="00E01336"/>
    <w:rsid w:val="00E068BD"/>
    <w:rsid w:val="00E074D0"/>
    <w:rsid w:val="00E1013A"/>
    <w:rsid w:val="00E54364"/>
    <w:rsid w:val="00E55D02"/>
    <w:rsid w:val="00E87863"/>
    <w:rsid w:val="00E92C5D"/>
    <w:rsid w:val="00EA004E"/>
    <w:rsid w:val="00EB134A"/>
    <w:rsid w:val="00EB584A"/>
    <w:rsid w:val="00EE3880"/>
    <w:rsid w:val="00EE501E"/>
    <w:rsid w:val="00EE71E4"/>
    <w:rsid w:val="00EF09DC"/>
    <w:rsid w:val="00F01F28"/>
    <w:rsid w:val="00F02907"/>
    <w:rsid w:val="00F10090"/>
    <w:rsid w:val="00F23037"/>
    <w:rsid w:val="00F35302"/>
    <w:rsid w:val="00F37060"/>
    <w:rsid w:val="00F41C07"/>
    <w:rsid w:val="00F441C1"/>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paragraph" w:styleId="Ttulo5">
    <w:name w:val="heading 5"/>
    <w:basedOn w:val="Normal"/>
    <w:next w:val="Normal"/>
    <w:link w:val="Ttulo5Car"/>
    <w:uiPriority w:val="9"/>
    <w:semiHidden/>
    <w:unhideWhenUsed/>
    <w:qFormat/>
    <w:rsid w:val="00EF09DC"/>
    <w:pPr>
      <w:keepNext/>
      <w:keepLines/>
      <w:spacing w:before="4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ar"/>
    <w:uiPriority w:val="9"/>
    <w:semiHidden/>
    <w:unhideWhenUsed/>
    <w:qFormat/>
    <w:rsid w:val="00D5540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character" w:customStyle="1" w:styleId="Ttulo9Car">
    <w:name w:val="Título 9 Car"/>
    <w:basedOn w:val="Fuentedeprrafopredeter"/>
    <w:link w:val="Ttulo9"/>
    <w:uiPriority w:val="9"/>
    <w:semiHidden/>
    <w:rsid w:val="00D5540B"/>
    <w:rPr>
      <w:rFonts w:asciiTheme="majorHAnsi" w:eastAsiaTheme="majorEastAsia" w:hAnsiTheme="majorHAnsi" w:cstheme="majorBidi"/>
      <w:i/>
      <w:iCs/>
      <w:noProof/>
      <w:color w:val="272727" w:themeColor="text1" w:themeTint="D8"/>
      <w:kern w:val="28"/>
      <w:sz w:val="21"/>
      <w:szCs w:val="21"/>
      <w:lang w:val="es-ES" w:eastAsia="es-ES"/>
    </w:rPr>
  </w:style>
  <w:style w:type="paragraph" w:styleId="Textoindependiente">
    <w:name w:val="Body Text"/>
    <w:basedOn w:val="Normal"/>
    <w:link w:val="TextoindependienteCar"/>
    <w:semiHidden/>
    <w:rsid w:val="00D5540B"/>
    <w:rPr>
      <w:noProof w:val="0"/>
      <w:kern w:val="0"/>
      <w:lang w:val="en-US" w:eastAsia="tr-TR"/>
    </w:rPr>
  </w:style>
  <w:style w:type="character" w:customStyle="1" w:styleId="TextoindependienteCar">
    <w:name w:val="Texto independiente Car"/>
    <w:basedOn w:val="Fuentedeprrafopredeter"/>
    <w:link w:val="Textoindependiente"/>
    <w:semiHidden/>
    <w:rsid w:val="00D5540B"/>
    <w:rPr>
      <w:rFonts w:ascii="Times New Roman" w:eastAsia="Times New Roman" w:hAnsi="Times New Roman" w:cs="Times New Roman"/>
      <w:sz w:val="24"/>
      <w:szCs w:val="24"/>
      <w:lang w:val="en-US" w:eastAsia="tr-TR"/>
    </w:rPr>
  </w:style>
  <w:style w:type="paragraph" w:styleId="Textoindependiente3">
    <w:name w:val="Body Text 3"/>
    <w:basedOn w:val="Normal"/>
    <w:link w:val="Textoindependiente3Car"/>
    <w:semiHidden/>
    <w:rsid w:val="00D5540B"/>
    <w:rPr>
      <w:b/>
      <w:noProof w:val="0"/>
      <w:kern w:val="0"/>
      <w:sz w:val="28"/>
      <w:szCs w:val="20"/>
      <w:lang w:val="tr-TR" w:eastAsia="en-US"/>
    </w:rPr>
  </w:style>
  <w:style w:type="character" w:customStyle="1" w:styleId="Textoindependiente3Car">
    <w:name w:val="Texto independiente 3 Car"/>
    <w:basedOn w:val="Fuentedeprrafopredeter"/>
    <w:link w:val="Textoindependiente3"/>
    <w:semiHidden/>
    <w:rsid w:val="00D5540B"/>
    <w:rPr>
      <w:rFonts w:ascii="Times New Roman" w:eastAsia="Times New Roman" w:hAnsi="Times New Roman" w:cs="Times New Roman"/>
      <w:b/>
      <w:sz w:val="28"/>
      <w:szCs w:val="20"/>
      <w:lang w:val="tr-TR"/>
    </w:rPr>
  </w:style>
  <w:style w:type="paragraph" w:customStyle="1" w:styleId="xl40">
    <w:name w:val="xl40"/>
    <w:basedOn w:val="Normal"/>
    <w:rsid w:val="00D5540B"/>
    <w:pPr>
      <w:pBdr>
        <w:left w:val="single" w:sz="8" w:space="0" w:color="auto"/>
      </w:pBdr>
      <w:spacing w:before="100" w:beforeAutospacing="1" w:after="100" w:afterAutospacing="1"/>
    </w:pPr>
    <w:rPr>
      <w:rFonts w:ascii="Arial" w:hAnsi="Arial" w:cs="Arial"/>
      <w:b/>
      <w:bCs/>
      <w:noProof w:val="0"/>
      <w:kern w:val="0"/>
      <w:lang w:val="en-US" w:eastAsia="en-US"/>
    </w:rPr>
  </w:style>
  <w:style w:type="character" w:customStyle="1" w:styleId="Ttulo5Car">
    <w:name w:val="Título 5 Car"/>
    <w:basedOn w:val="Fuentedeprrafopredeter"/>
    <w:link w:val="Ttulo5"/>
    <w:rsid w:val="00EF09DC"/>
    <w:rPr>
      <w:rFonts w:asciiTheme="majorHAnsi" w:eastAsiaTheme="majorEastAsia" w:hAnsiTheme="majorHAnsi" w:cstheme="majorBidi"/>
      <w:noProof/>
      <w:color w:val="2E74B5" w:themeColor="accent1" w:themeShade="BF"/>
      <w:kern w:val="28"/>
      <w:sz w:val="24"/>
      <w:szCs w:val="24"/>
      <w:lang w:val="es-ES" w:eastAsia="es-ES"/>
    </w:rPr>
  </w:style>
  <w:style w:type="paragraph" w:customStyle="1" w:styleId="xl24">
    <w:name w:val="xl24"/>
    <w:basedOn w:val="Normal"/>
    <w:rsid w:val="00B429FE"/>
    <w:pPr>
      <w:pBdr>
        <w:left w:val="single" w:sz="8" w:space="0" w:color="auto"/>
      </w:pBdr>
      <w:spacing w:before="100" w:beforeAutospacing="1" w:after="100" w:afterAutospacing="1"/>
    </w:pPr>
    <w:rPr>
      <w:noProof w:val="0"/>
      <w:kern w:val="0"/>
      <w:lang w:val="en-US" w:eastAsia="en-US"/>
    </w:rPr>
  </w:style>
  <w:style w:type="paragraph" w:customStyle="1" w:styleId="xmsonormal">
    <w:name w:val="x_msonormal"/>
    <w:basedOn w:val="Normal"/>
    <w:rsid w:val="009C6D01"/>
    <w:rPr>
      <w:rFonts w:ascii="Calibri" w:eastAsiaTheme="minorHAnsi" w:hAnsi="Calibri" w:cs="Calibri"/>
      <w:noProof w:val="0"/>
      <w:kern w:val="0"/>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s.wikipedia.org/wiki/Patrimonio_de_la_Humanidad" TargetMode="External"/><Relationship Id="rId4" Type="http://schemas.openxmlformats.org/officeDocument/2006/relationships/settings" Target="settings.xml"/><Relationship Id="rId9" Type="http://schemas.openxmlformats.org/officeDocument/2006/relationships/hyperlink" Target="https://es.wikipedia.org/wiki/Unes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0066-D750-4775-A592-4D9EE280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2023-10-06T23:10:00Z</dcterms:created>
  <dcterms:modified xsi:type="dcterms:W3CDTF">2023-10-07T00:05:00Z</dcterms:modified>
</cp:coreProperties>
</file>