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6" w:rsidRPr="002438FD" w:rsidRDefault="00E00EC6" w:rsidP="002438FD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e Italia (en bus)</w:t>
      </w:r>
    </w:p>
    <w:p w:rsidR="00E00EC6" w:rsidRPr="002438FD" w:rsidRDefault="002438FD" w:rsidP="002438F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>15 días</w:t>
      </w:r>
      <w:r w:rsidRPr="002438FD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ab/>
      </w:r>
      <w:r w:rsidRPr="002438FD">
        <w:rPr>
          <w:rFonts w:ascii="Segoe UI" w:hAnsi="Segoe UI" w:cs="Segoe UI"/>
          <w:b/>
          <w:bCs/>
          <w:iCs/>
          <w:noProof/>
          <w:spacing w:val="0"/>
          <w:sz w:val="20"/>
          <w:szCs w:val="20"/>
          <w:lang w:val="es-ES_tradnl" w:eastAsia="es-ES"/>
        </w:rPr>
        <w:tab/>
      </w:r>
      <w:r w:rsidR="00E00EC6"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4010    </w:t>
      </w:r>
      <w:r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E00EC6"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</w:t>
      </w:r>
    </w:p>
    <w:p w:rsidR="002438FD" w:rsidRDefault="002438FD" w:rsidP="002438F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E00EC6" w:rsidRPr="002438FD" w:rsidRDefault="00E00EC6" w:rsidP="002438FD">
      <w:pPr>
        <w:pStyle w:val="Puesto"/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</w:pPr>
      <w:r w:rsidRPr="002438FD"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  <w:t>Ref: EI-001  (Ext. Costa Amalfitana)</w:t>
      </w:r>
    </w:p>
    <w:p w:rsidR="002438FD" w:rsidRPr="002438FD" w:rsidRDefault="002438FD" w:rsidP="002438FD">
      <w:pPr>
        <w:rPr>
          <w:rFonts w:ascii="Segoe UI" w:hAnsi="Segoe UI" w:cs="Segoe UI"/>
          <w:b/>
          <w:bCs/>
          <w:i/>
          <w:iCs/>
          <w:color w:val="92B54B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2438FD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438FD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2438F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2438F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2438F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E00EC6" w:rsidRPr="002438FD" w:rsidRDefault="00E00EC6" w:rsidP="002438F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2438FD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2438F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438F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en París</w:t>
      </w:r>
      <w:r w:rsidRPr="002438F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2438F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2438F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2438FD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2438FD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2438F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2438F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38F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38FD">
        <w:rPr>
          <w:rFonts w:ascii="Segoe UI" w:hAnsi="Segoe UI" w:cs="Segoe UI"/>
          <w:sz w:val="20"/>
          <w:szCs w:val="20"/>
          <w:lang w:val="es-ES_tradnl"/>
        </w:rPr>
        <w:t>.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38F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2438F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2438FD">
        <w:rPr>
          <w:rFonts w:ascii="Segoe UI" w:hAnsi="Segoe UI" w:cs="Segoe UI"/>
          <w:sz w:val="20"/>
          <w:szCs w:val="20"/>
          <w:lang w:val="es-ES_tradnl"/>
        </w:rPr>
        <w:t>.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E00EC6" w:rsidRPr="002438FD" w:rsidRDefault="00E00EC6" w:rsidP="002438FD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Rothemburgo – Fussen – Innsbruck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E00EC6" w:rsidRPr="002438FD" w:rsidRDefault="00E00EC6" w:rsidP="002438F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 Alojamiento</w:t>
      </w:r>
      <w:r w:rsidRPr="002438F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Innsbruck - Padua - Venecia</w:t>
      </w:r>
    </w:p>
    <w:p w:rsidR="00E00EC6" w:rsidRPr="002438FD" w:rsidRDefault="00E00EC6" w:rsidP="002438F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E00EC6" w:rsidRDefault="00E00EC6" w:rsidP="002438FD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2438FD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2438F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2438F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438FD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438FD" w:rsidRDefault="002438FD" w:rsidP="002438FD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</w:p>
    <w:p w:rsidR="002438FD" w:rsidRPr="002438FD" w:rsidRDefault="002438FD" w:rsidP="002438F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(Miércoles) Venecia – Pisa – Florencia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E00EC6" w:rsidRPr="002438FD" w:rsidRDefault="00E00EC6" w:rsidP="002438F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2438F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Florencia – Roma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E00EC6" w:rsidRPr="002438FD" w:rsidRDefault="00E00EC6" w:rsidP="002438FD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438FD">
        <w:rPr>
          <w:rFonts w:ascii="Segoe UI" w:hAnsi="Segoe UI" w:cs="Segoe UI"/>
          <w:sz w:val="20"/>
          <w:szCs w:val="20"/>
          <w:lang w:val="es-ES_tradnl"/>
        </w:rPr>
        <w:t>y visita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2438F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2438F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Roma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E00EC6" w:rsidRPr="002438FD" w:rsidRDefault="00E00EC6" w:rsidP="002438F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2438FD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</w:t>
      </w:r>
      <w:r w:rsidRPr="002438FD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2438FD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438FD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2438FD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Coliseo y Foros Romanos</w:t>
      </w:r>
      <w:r w:rsidRPr="002438FD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438F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E00EC6" w:rsidRPr="002438FD" w:rsidRDefault="00E00EC6" w:rsidP="002438F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Roma (Nápoles - Capri)</w:t>
      </w:r>
    </w:p>
    <w:p w:rsidR="00E00EC6" w:rsidRPr="002438FD" w:rsidRDefault="00E00EC6" w:rsidP="002438F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E00EC6" w:rsidRPr="002438FD" w:rsidRDefault="00E00EC6" w:rsidP="002438F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438FD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438FD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2438F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2438FD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438FD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E00EC6" w:rsidRPr="002438FD" w:rsidRDefault="00E00EC6" w:rsidP="002438FD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15 (Domingo) Roma – ciudad de origen</w:t>
      </w:r>
    </w:p>
    <w:p w:rsidR="00E00EC6" w:rsidRPr="002438FD" w:rsidRDefault="00E00EC6" w:rsidP="002438FD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00EC6" w:rsidRPr="002438FD" w:rsidRDefault="00E00EC6" w:rsidP="002438FD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438FD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2438F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438FD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E00EC6" w:rsidRPr="002438FD" w:rsidRDefault="00E00EC6" w:rsidP="002438F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E00EC6" w:rsidRPr="002438FD" w:rsidRDefault="00E00EC6" w:rsidP="0024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E00EC6" w:rsidRPr="002438FD" w:rsidRDefault="00E00EC6" w:rsidP="00243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2438FD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p w:rsidR="00E00EC6" w:rsidRPr="002438FD" w:rsidRDefault="00E00EC6" w:rsidP="002438F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E00EC6" w:rsidRPr="002438FD" w:rsidRDefault="00E00EC6" w:rsidP="00243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E00EC6" w:rsidRPr="002438FD" w:rsidRDefault="00E00EC6" w:rsidP="00243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E00EC6" w:rsidRPr="002438FD" w:rsidRDefault="00E00EC6" w:rsidP="00243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E00EC6" w:rsidRPr="002438FD" w:rsidRDefault="00E00EC6" w:rsidP="002438F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00EC6" w:rsidRPr="002438FD" w:rsidRDefault="00E00EC6" w:rsidP="002438F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</w:t>
      </w:r>
    </w:p>
    <w:p w:rsidR="00E00EC6" w:rsidRPr="002438FD" w:rsidRDefault="00E00EC6" w:rsidP="002438F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+ Marken y Volendam en Ámsterdam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12) en el Rte. “Termas del Coliseo”.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4, 5, 8, 14) </w:t>
      </w:r>
    </w:p>
    <w:p w:rsidR="00E00EC6" w:rsidRPr="002438FD" w:rsidRDefault="00E00EC6" w:rsidP="002438FD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b/>
          <w:bCs/>
          <w:color w:val="92D050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0" w:name="_Hlk65759276"/>
      <w:r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E00EC6" w:rsidRPr="002438FD" w:rsidRDefault="00E00EC6" w:rsidP="002438F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E00EC6" w:rsidRPr="002438FD" w:rsidRDefault="00E00EC6" w:rsidP="002438F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E00EC6" w:rsidRPr="002438FD" w:rsidRDefault="00E00EC6" w:rsidP="002438FD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E00EC6" w:rsidRPr="002438FD" w:rsidRDefault="00E00EC6" w:rsidP="002438F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438FD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E00EC6" w:rsidRPr="002438FD" w:rsidRDefault="00E00EC6" w:rsidP="002438FD">
      <w:pP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E00EC6" w:rsidRPr="002438FD" w:rsidRDefault="00E00EC6" w:rsidP="002438FD">
      <w:pP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438FD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438FD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2438FD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E00EC6" w:rsidRPr="002438FD" w:rsidRDefault="00E00EC6" w:rsidP="002438F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E00EC6" w:rsidRPr="002438FD" w:rsidRDefault="00E00EC6" w:rsidP="002438FD">
      <w:pPr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2438FD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2438FD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E00EC6" w:rsidRPr="002438FD" w:rsidRDefault="00E00EC6" w:rsidP="002438FD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0"/>
    <w:p w:rsidR="00E00EC6" w:rsidRPr="002438FD" w:rsidRDefault="00E00EC6" w:rsidP="002438F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2"/>
        <w:gridCol w:w="1521"/>
        <w:gridCol w:w="1142"/>
        <w:gridCol w:w="1140"/>
        <w:gridCol w:w="1216"/>
      </w:tblGrid>
      <w:tr w:rsidR="00E00EC6" w:rsidRPr="002438FD" w:rsidTr="002438FD">
        <w:trPr>
          <w:trHeight w:val="178"/>
        </w:trPr>
        <w:tc>
          <w:tcPr>
            <w:tcW w:w="2601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E00EC6" w:rsidRPr="002438FD" w:rsidRDefault="00E00EC6" w:rsidP="002438FD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7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1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E00EC6" w:rsidRPr="002438FD" w:rsidTr="002438FD">
        <w:trPr>
          <w:trHeight w:val="178"/>
        </w:trPr>
        <w:tc>
          <w:tcPr>
            <w:tcW w:w="260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00EC6" w:rsidRPr="002438FD" w:rsidRDefault="00E00EC6" w:rsidP="002438FD">
            <w:pPr>
              <w:pStyle w:val="Puesto"/>
              <w:rPr>
                <w:rFonts w:ascii="Segoe UI" w:hAnsi="Segoe UI" w:cs="Segoe UI"/>
                <w:b/>
                <w:noProof/>
                <w:color w:val="1F497D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2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4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00EC6" w:rsidRPr="002438FD" w:rsidRDefault="00E00EC6" w:rsidP="002438F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E00EC6" w:rsidRPr="002438FD" w:rsidTr="0024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Par/Rom (15 días)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2.545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1.060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2.225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865</w:t>
            </w:r>
          </w:p>
        </w:tc>
      </w:tr>
      <w:tr w:rsidR="00E00EC6" w:rsidRPr="002438FD" w:rsidTr="0024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/Jul-11/Ago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E00EC6" w:rsidRPr="002438FD" w:rsidTr="0024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</w:tr>
      <w:tr w:rsidR="00E00EC6" w:rsidRPr="002438FD" w:rsidTr="0024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E00EC6" w:rsidRPr="002438FD" w:rsidTr="0024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</w:t>
            </w: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Costa Amalfitana</w:t>
            </w: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C6" w:rsidRPr="002438FD" w:rsidRDefault="00E00EC6" w:rsidP="002438F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E00EC6" w:rsidRPr="002438FD" w:rsidRDefault="00E00EC6" w:rsidP="002438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(**)</w:t>
      </w:r>
      <w:r w:rsidRPr="002438FD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</w:t>
      </w:r>
      <w:r w:rsidRPr="002438FD">
        <w:rPr>
          <w:rFonts w:ascii="Segoe UI" w:hAnsi="Segoe UI" w:cs="Segoe UI"/>
          <w:noProof/>
          <w:sz w:val="20"/>
          <w:szCs w:val="20"/>
          <w:lang w:val="es-ES_tradnl"/>
        </w:rPr>
        <w:t>14/Abr al 13/Oct de 2024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color w:val="92D050"/>
          <w:sz w:val="20"/>
          <w:szCs w:val="20"/>
          <w:lang w:val="es-ES_tradnl"/>
        </w:rPr>
      </w:pPr>
    </w:p>
    <w:p w:rsidR="00E00EC6" w:rsidRPr="002438FD" w:rsidRDefault="00E00EC6" w:rsidP="002438F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>.</w:t>
      </w:r>
    </w:p>
    <w:p w:rsidR="00E00EC6" w:rsidRPr="002438FD" w:rsidRDefault="00E00EC6" w:rsidP="002438FD">
      <w:pP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1 cena en Florencia el dia 11 del itinerario.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438F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Innsbruck, Florencia, Roma y multitud de visitas con</w:t>
      </w:r>
      <w:r w:rsidR="002438FD">
        <w:rPr>
          <w:rFonts w:ascii="Segoe UI" w:hAnsi="Segoe UI" w:cs="Segoe UI"/>
          <w:sz w:val="20"/>
          <w:szCs w:val="20"/>
          <w:lang w:val="es-ES_tradnl"/>
        </w:rPr>
        <w:t xml:space="preserve"> nuestro guía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 correo.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Crucero por el Rhin entre las localidades de Boppard y St. Goar.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E00EC6" w:rsidRPr="002438FD" w:rsidRDefault="00E00EC6" w:rsidP="002438F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. Paseo por el barrio del Trastevere en Roma y centro histórico de Ámsterdam. </w:t>
      </w:r>
    </w:p>
    <w:p w:rsidR="00E00EC6" w:rsidRPr="002438FD" w:rsidRDefault="00E00EC6" w:rsidP="002438FD">
      <w:pP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E00EC6" w:rsidRPr="002438FD" w:rsidRDefault="00E00EC6" w:rsidP="002438FD">
      <w:pPr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E00EC6" w:rsidRPr="002438FD" w:rsidRDefault="00E00EC6" w:rsidP="002438FD">
      <w:pPr>
        <w:autoSpaceDE w:val="0"/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 w:eastAsia="en-US" w:bidi="en-US"/>
        </w:rPr>
      </w:pPr>
    </w:p>
    <w:p w:rsidR="00E00EC6" w:rsidRPr="002438FD" w:rsidRDefault="00E00EC6" w:rsidP="002438F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2438FD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3431"/>
      </w:tblGrid>
      <w:tr w:rsidR="00E00EC6" w:rsidRPr="002438FD" w:rsidTr="002438F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C6" w:rsidRPr="002438FD" w:rsidRDefault="00E00EC6" w:rsidP="002438FD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00EC6" w:rsidRPr="002438FD" w:rsidTr="002438F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Bruselas</w:t>
            </w:r>
          </w:p>
          <w:p w:rsidR="00E00EC6" w:rsidRPr="002438FD" w:rsidRDefault="00E00EC6" w:rsidP="002438F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Catalonia Brussels *** Sup</w:t>
            </w:r>
          </w:p>
          <w:p w:rsidR="00E00EC6" w:rsidRPr="002438FD" w:rsidRDefault="00E00EC6" w:rsidP="002438F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Bedford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00EC6" w:rsidRPr="002438FD" w:rsidRDefault="00E00EC6" w:rsidP="002438F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Brujas</w:t>
            </w:r>
          </w:p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Velotel ****</w:t>
            </w:r>
          </w:p>
          <w:p w:rsidR="00E00EC6" w:rsidRPr="002438FD" w:rsidRDefault="00E00EC6" w:rsidP="002438F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Green Park ***Sup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38FD" w:rsidRDefault="002438FD" w:rsidP="002438F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lastRenderedPageBreak/>
              <w:t>Amsterdam 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C6" w:rsidRPr="002438FD" w:rsidRDefault="00E00EC6" w:rsidP="002438F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C6" w:rsidRPr="002438FD" w:rsidRDefault="00E00EC6" w:rsidP="002438F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00EC6" w:rsidRPr="002438FD" w:rsidRDefault="00E00EC6" w:rsidP="002438F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00EC6" w:rsidRPr="002438FD" w:rsidRDefault="00E00EC6" w:rsidP="002438FD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E00EC6" w:rsidRPr="002438FD" w:rsidTr="002438F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E00EC6" w:rsidRPr="002438FD" w:rsidRDefault="00E00EC6" w:rsidP="002438F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00EC6" w:rsidRPr="002438FD" w:rsidRDefault="00E00EC6" w:rsidP="002438F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E00EC6" w:rsidRPr="002438FD" w:rsidTr="002438FD">
        <w:trPr>
          <w:trHeight w:val="767"/>
        </w:trPr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C6" w:rsidRPr="002438FD" w:rsidRDefault="00E00EC6" w:rsidP="002438F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E00EC6" w:rsidRPr="002438FD" w:rsidRDefault="00E00EC6" w:rsidP="002438F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00EC6" w:rsidRPr="002438FD" w:rsidRDefault="00E00EC6" w:rsidP="002438F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38F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E00EC6" w:rsidRPr="002438FD" w:rsidRDefault="00E00EC6" w:rsidP="002438F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438FD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E00EC6" w:rsidRPr="002438FD" w:rsidRDefault="00E00EC6" w:rsidP="002438FD">
      <w:pPr>
        <w:jc w:val="both"/>
        <w:rPr>
          <w:rFonts w:ascii="Segoe UI" w:hAnsi="Segoe UI" w:cs="Segoe UI"/>
          <w:b/>
          <w:color w:val="92D050"/>
          <w:sz w:val="20"/>
          <w:szCs w:val="20"/>
          <w:u w:val="single"/>
          <w:lang w:val="es-ES_tradnl"/>
        </w:rPr>
      </w:pPr>
    </w:p>
    <w:p w:rsidR="00E00EC6" w:rsidRPr="002438FD" w:rsidRDefault="00E00EC6" w:rsidP="002438FD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GoBack"/>
      <w:r w:rsidRPr="002438FD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bookmarkEnd w:id="1"/>
    <w:p w:rsidR="00E00EC6" w:rsidRPr="002438FD" w:rsidRDefault="00E00EC6" w:rsidP="002438F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38FD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E00EC6" w:rsidRPr="002438FD" w:rsidRDefault="00E00EC6" w:rsidP="002438FD">
      <w:pPr>
        <w:jc w:val="both"/>
        <w:rPr>
          <w:rFonts w:ascii="Segoe UI" w:eastAsia="Comic Sans MS" w:hAnsi="Segoe UI" w:cs="Segoe UI"/>
          <w:sz w:val="20"/>
          <w:szCs w:val="20"/>
          <w:lang w:val="es-ES_tradnl"/>
        </w:rPr>
      </w:pPr>
      <w:bookmarkStart w:id="2" w:name="_Hlk38041247"/>
      <w:r w:rsidRPr="002438FD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2438FD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bookmarkEnd w:id="2"/>
    <w:p w:rsidR="00E00EC6" w:rsidRPr="002438FD" w:rsidRDefault="00E00EC6" w:rsidP="002438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438F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2438FD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D0020D" w:rsidRPr="002438FD" w:rsidRDefault="00D0020D" w:rsidP="002438F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2438F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4D" w:rsidRDefault="00532F4D" w:rsidP="00C020B9">
      <w:r>
        <w:separator/>
      </w:r>
    </w:p>
  </w:endnote>
  <w:endnote w:type="continuationSeparator" w:id="0">
    <w:p w:rsidR="00532F4D" w:rsidRDefault="00532F4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4D" w:rsidRDefault="00532F4D" w:rsidP="00C020B9">
      <w:r>
        <w:separator/>
      </w:r>
    </w:p>
  </w:footnote>
  <w:footnote w:type="continuationSeparator" w:id="0">
    <w:p w:rsidR="00532F4D" w:rsidRDefault="00532F4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438FD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32F4D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26396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2B52-FE8A-422D-9B65-8C821114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2023-10-18T23:28:00Z</dcterms:created>
  <dcterms:modified xsi:type="dcterms:W3CDTF">2023-10-19T20:34:00Z</dcterms:modified>
</cp:coreProperties>
</file>