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E908E" w14:textId="77777777" w:rsidR="00776760" w:rsidRPr="008524CD" w:rsidRDefault="00776760" w:rsidP="008524CD">
      <w:pPr>
        <w:pStyle w:val="Puesto"/>
        <w:jc w:val="both"/>
        <w:rPr>
          <w:rFonts w:ascii="Segoe UI" w:hAnsi="Segoe UI" w:cs="Segoe UI"/>
          <w:i w:val="0"/>
          <w:noProof/>
          <w:color w:val="262626" w:themeColor="text1" w:themeTint="D9"/>
          <w:sz w:val="20"/>
          <w:szCs w:val="20"/>
          <w:lang w:val="es-ES_tradnl"/>
        </w:rPr>
      </w:pPr>
      <w:bookmarkStart w:id="0" w:name="_GoBack"/>
      <w:bookmarkEnd w:id="0"/>
      <w:r w:rsidRPr="008524CD">
        <w:rPr>
          <w:rFonts w:ascii="Segoe UI" w:hAnsi="Segoe UI" w:cs="Segoe UI"/>
          <w:i w:val="0"/>
          <w:noProof/>
          <w:color w:val="262626" w:themeColor="text1" w:themeTint="D9"/>
          <w:sz w:val="20"/>
          <w:szCs w:val="20"/>
          <w:lang w:val="es-ES_tradnl"/>
        </w:rPr>
        <w:t>El tour incluye:</w:t>
      </w:r>
    </w:p>
    <w:p w14:paraId="192BC66F" w14:textId="77777777" w:rsidR="00776760" w:rsidRPr="008524CD" w:rsidRDefault="00776760" w:rsidP="008524CD">
      <w:pPr>
        <w:numPr>
          <w:ilvl w:val="0"/>
          <w:numId w:val="2"/>
        </w:numPr>
        <w:autoSpaceDE/>
        <w:autoSpaceDN/>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Servicio de guía acompañante de habla hispana </w:t>
      </w:r>
    </w:p>
    <w:p w14:paraId="3F6856C2" w14:textId="77777777" w:rsidR="00776760" w:rsidRPr="008524CD" w:rsidRDefault="00776760" w:rsidP="008524CD">
      <w:pPr>
        <w:numPr>
          <w:ilvl w:val="0"/>
          <w:numId w:val="2"/>
        </w:numPr>
        <w:autoSpaceDE/>
        <w:autoSpaceDN/>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Alojamiento en hoteles indicados en el programa o similares; tasas hoteleras y de servicios</w:t>
      </w:r>
    </w:p>
    <w:p w14:paraId="20D5206D" w14:textId="77777777" w:rsidR="00776760" w:rsidRPr="008524CD" w:rsidRDefault="00A352E1" w:rsidP="008524CD">
      <w:pPr>
        <w:numPr>
          <w:ilvl w:val="0"/>
          <w:numId w:val="2"/>
        </w:numPr>
        <w:autoSpaceDE/>
        <w:autoSpaceDN/>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1</w:t>
      </w:r>
      <w:r w:rsidR="00357267" w:rsidRPr="008524CD">
        <w:rPr>
          <w:rFonts w:ascii="Segoe UI" w:hAnsi="Segoe UI" w:cs="Segoe UI"/>
          <w:noProof/>
          <w:color w:val="262626" w:themeColor="text1" w:themeTint="D9"/>
          <w:sz w:val="20"/>
          <w:szCs w:val="20"/>
          <w:lang w:val="es-ES_tradnl"/>
        </w:rPr>
        <w:t>7</w:t>
      </w:r>
      <w:r w:rsidRPr="008524CD">
        <w:rPr>
          <w:rFonts w:ascii="Segoe UI" w:hAnsi="Segoe UI" w:cs="Segoe UI"/>
          <w:noProof/>
          <w:color w:val="262626" w:themeColor="text1" w:themeTint="D9"/>
          <w:sz w:val="20"/>
          <w:szCs w:val="20"/>
          <w:lang w:val="es-ES_tradnl"/>
        </w:rPr>
        <w:t xml:space="preserve"> desayunos</w:t>
      </w:r>
    </w:p>
    <w:p w14:paraId="2B49C82C" w14:textId="77777777" w:rsidR="00776760" w:rsidRPr="008524CD" w:rsidRDefault="00776760" w:rsidP="008524CD">
      <w:pPr>
        <w:numPr>
          <w:ilvl w:val="0"/>
          <w:numId w:val="2"/>
        </w:numPr>
        <w:autoSpaceDE/>
        <w:autoSpaceDN/>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Traslados en vehículos de diferentes tamaños con aire acondicionado </w:t>
      </w:r>
    </w:p>
    <w:p w14:paraId="4890F9E7" w14:textId="77777777" w:rsidR="00776760" w:rsidRPr="008524CD" w:rsidRDefault="00776760" w:rsidP="008524CD">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 xml:space="preserve">Entradas mencionadas en el itinerario </w:t>
      </w:r>
    </w:p>
    <w:p w14:paraId="7CCFFC6A" w14:textId="77777777" w:rsidR="00776760" w:rsidRPr="008524CD" w:rsidRDefault="00776760" w:rsidP="008524CD">
      <w:pPr>
        <w:numPr>
          <w:ilvl w:val="0"/>
          <w:numId w:val="2"/>
        </w:numPr>
        <w:jc w:val="both"/>
        <w:rPr>
          <w:rFonts w:ascii="Segoe UI" w:hAnsi="Segoe UI" w:cs="Segoe UI"/>
          <w:bCs/>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Maleteros en los hoteles (una maleta por persona)</w:t>
      </w:r>
    </w:p>
    <w:p w14:paraId="5213651E" w14:textId="77777777" w:rsidR="00776760" w:rsidRPr="008524CD" w:rsidRDefault="00776760" w:rsidP="008524CD">
      <w:pPr>
        <w:numPr>
          <w:ilvl w:val="0"/>
          <w:numId w:val="2"/>
        </w:numPr>
        <w:jc w:val="both"/>
        <w:rPr>
          <w:rFonts w:ascii="Segoe UI" w:hAnsi="Segoe UI" w:cs="Segoe UI"/>
          <w:bCs/>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Traslados de llegada y salida</w:t>
      </w:r>
    </w:p>
    <w:p w14:paraId="246AC5A4" w14:textId="77777777" w:rsidR="00776760" w:rsidRPr="008524CD" w:rsidRDefault="00776760" w:rsidP="008524CD">
      <w:pPr>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Visitas incluidas:</w:t>
      </w:r>
    </w:p>
    <w:p w14:paraId="685D8C41" w14:textId="3847D12E" w:rsidR="00C52508" w:rsidRPr="008524CD" w:rsidRDefault="00C52508"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Venecia (</w:t>
      </w:r>
      <w:r w:rsidR="002B4D12" w:rsidRPr="008524CD">
        <w:rPr>
          <w:rFonts w:ascii="Segoe UI" w:hAnsi="Segoe UI" w:cs="Segoe UI"/>
          <w:iCs/>
          <w:noProof/>
          <w:color w:val="262626" w:themeColor="text1" w:themeTint="D9"/>
          <w:sz w:val="20"/>
          <w:szCs w:val="20"/>
          <w:lang w:val="es-ES_tradnl"/>
        </w:rPr>
        <w:t xml:space="preserve">el </w:t>
      </w:r>
      <w:r w:rsidRPr="008524CD">
        <w:rPr>
          <w:rFonts w:ascii="Segoe UI" w:hAnsi="Segoe UI" w:cs="Segoe UI"/>
          <w:iCs/>
          <w:noProof/>
          <w:color w:val="262626" w:themeColor="text1" w:themeTint="D9"/>
          <w:sz w:val="20"/>
          <w:szCs w:val="20"/>
          <w:lang w:val="es-ES_tradnl"/>
        </w:rPr>
        <w:t xml:space="preserve">Palacio Ducal) </w:t>
      </w:r>
    </w:p>
    <w:p w14:paraId="67DA7ED7" w14:textId="77777777" w:rsidR="00776760" w:rsidRPr="008524CD" w:rsidRDefault="00776760"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Li</w:t>
      </w:r>
      <w:r w:rsidR="005A560E" w:rsidRPr="008524CD">
        <w:rPr>
          <w:rFonts w:ascii="Segoe UI" w:hAnsi="Segoe UI" w:cs="Segoe UI"/>
          <w:iCs/>
          <w:noProof/>
          <w:color w:val="262626" w:themeColor="text1" w:themeTint="D9"/>
          <w:sz w:val="20"/>
          <w:szCs w:val="20"/>
          <w:lang w:val="es-ES_tradnl"/>
        </w:rPr>
        <w:t>ubliana</w:t>
      </w:r>
    </w:p>
    <w:p w14:paraId="4440E728" w14:textId="77777777" w:rsidR="00776760" w:rsidRPr="008524CD" w:rsidRDefault="00776760"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Bled (paseo en barco y la iglesia)</w:t>
      </w:r>
    </w:p>
    <w:p w14:paraId="08F0B656" w14:textId="77777777" w:rsidR="00776760" w:rsidRPr="008524CD" w:rsidRDefault="00776760"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Postojna (Las Cuevas)</w:t>
      </w:r>
    </w:p>
    <w:p w14:paraId="158FBBB0" w14:textId="77777777" w:rsidR="00776760" w:rsidRPr="008524CD" w:rsidRDefault="00776760"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Zagreb (La Catedral)</w:t>
      </w:r>
    </w:p>
    <w:p w14:paraId="46201C7D" w14:textId="77777777" w:rsidR="00776760" w:rsidRPr="008524CD" w:rsidRDefault="00776760"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Parque Nacional de Plitvice (entrada al Parque)</w:t>
      </w:r>
    </w:p>
    <w:p w14:paraId="58F1C12C" w14:textId="77777777" w:rsidR="00776760" w:rsidRPr="008524CD" w:rsidRDefault="00776760"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 xml:space="preserve">Split (El Palacio de Diocleciano) </w:t>
      </w:r>
    </w:p>
    <w:p w14:paraId="6CF60554" w14:textId="2CF9CA44" w:rsidR="001C757D" w:rsidRPr="008524CD" w:rsidRDefault="001C757D"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 xml:space="preserve">Dubrovnik (La </w:t>
      </w:r>
      <w:r w:rsidR="006A7BEC" w:rsidRPr="008524CD">
        <w:rPr>
          <w:rFonts w:ascii="Segoe UI" w:hAnsi="Segoe UI" w:cs="Segoe UI"/>
          <w:iCs/>
          <w:noProof/>
          <w:color w:val="262626" w:themeColor="text1" w:themeTint="D9"/>
          <w:sz w:val="20"/>
          <w:szCs w:val="20"/>
          <w:lang w:val="es-ES_tradnl"/>
        </w:rPr>
        <w:t>Catedral</w:t>
      </w:r>
      <w:r w:rsidRPr="008524CD">
        <w:rPr>
          <w:rFonts w:ascii="Segoe UI" w:hAnsi="Segoe UI" w:cs="Segoe UI"/>
          <w:iCs/>
          <w:noProof/>
          <w:color w:val="262626" w:themeColor="text1" w:themeTint="D9"/>
          <w:sz w:val="20"/>
          <w:szCs w:val="20"/>
          <w:lang w:val="es-ES_tradnl"/>
        </w:rPr>
        <w:t xml:space="preserve"> y el Monasterio Franciscano)</w:t>
      </w:r>
    </w:p>
    <w:p w14:paraId="27CB1E3C" w14:textId="77777777" w:rsidR="0006660A" w:rsidRPr="008524CD" w:rsidRDefault="0006660A"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 xml:space="preserve">Medjugorje (La iglesia) </w:t>
      </w:r>
    </w:p>
    <w:p w14:paraId="3653B1A6" w14:textId="77777777" w:rsidR="00776760" w:rsidRPr="008524CD" w:rsidRDefault="00917F51"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 xml:space="preserve">Mostar </w:t>
      </w:r>
      <w:r w:rsidR="00700803" w:rsidRPr="008524CD">
        <w:rPr>
          <w:rFonts w:ascii="Segoe UI" w:hAnsi="Segoe UI" w:cs="Segoe UI"/>
          <w:iCs/>
          <w:noProof/>
          <w:color w:val="262626" w:themeColor="text1" w:themeTint="D9"/>
          <w:sz w:val="20"/>
          <w:szCs w:val="20"/>
          <w:lang w:val="es-ES_tradnl"/>
        </w:rPr>
        <w:t>(La Casa Turca)</w:t>
      </w:r>
    </w:p>
    <w:p w14:paraId="43D2FC94" w14:textId="77777777" w:rsidR="00776760" w:rsidRPr="008524CD" w:rsidRDefault="00776760"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Sarajevo (El túnel de la Vida)</w:t>
      </w:r>
    </w:p>
    <w:p w14:paraId="10309A5A" w14:textId="77777777" w:rsidR="00776760" w:rsidRPr="008524CD" w:rsidRDefault="00776760"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 xml:space="preserve">Belgrado </w:t>
      </w:r>
    </w:p>
    <w:p w14:paraId="339E2758" w14:textId="77777777" w:rsidR="00087FCA" w:rsidRPr="008524CD" w:rsidRDefault="00087FCA"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bookmarkStart w:id="1" w:name="_Hlk58916902"/>
      <w:r w:rsidRPr="008524CD">
        <w:rPr>
          <w:rFonts w:ascii="Segoe UI" w:hAnsi="Segoe UI" w:cs="Segoe UI"/>
          <w:iCs/>
          <w:noProof/>
          <w:color w:val="262626" w:themeColor="text1" w:themeTint="D9"/>
          <w:sz w:val="20"/>
          <w:szCs w:val="20"/>
          <w:lang w:val="es-ES_tradnl"/>
        </w:rPr>
        <w:t>Sremski Karlovci (degustación de vino)</w:t>
      </w:r>
    </w:p>
    <w:p w14:paraId="55581ABB" w14:textId="77777777" w:rsidR="00087FCA" w:rsidRPr="008524CD" w:rsidRDefault="00087FCA" w:rsidP="008524CD">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8524CD">
        <w:rPr>
          <w:rFonts w:ascii="Segoe UI" w:hAnsi="Segoe UI" w:cs="Segoe UI"/>
          <w:iCs/>
          <w:noProof/>
          <w:color w:val="262626" w:themeColor="text1" w:themeTint="D9"/>
          <w:sz w:val="20"/>
          <w:szCs w:val="20"/>
          <w:lang w:val="es-ES_tradnl"/>
        </w:rPr>
        <w:t>Novi Sad</w:t>
      </w:r>
      <w:bookmarkEnd w:id="1"/>
    </w:p>
    <w:p w14:paraId="300667E1" w14:textId="77777777" w:rsidR="008628DC" w:rsidRPr="008524CD" w:rsidRDefault="008628DC" w:rsidP="008524CD">
      <w:pPr>
        <w:jc w:val="both"/>
        <w:rPr>
          <w:rFonts w:ascii="Segoe UI" w:hAnsi="Segoe UI" w:cs="Segoe UI"/>
          <w:noProof/>
          <w:color w:val="262626" w:themeColor="text1" w:themeTint="D9"/>
          <w:sz w:val="20"/>
          <w:szCs w:val="20"/>
          <w:lang w:val="es-ES_tradnl"/>
        </w:rPr>
      </w:pPr>
    </w:p>
    <w:p w14:paraId="00CBE474"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Itinerario:</w:t>
      </w:r>
    </w:p>
    <w:p w14:paraId="3151F049" w14:textId="77777777" w:rsidR="00C52508" w:rsidRPr="008524CD" w:rsidRDefault="00C52508"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1, lunes, llegada a Venecia </w:t>
      </w:r>
    </w:p>
    <w:p w14:paraId="2F7BF4B4" w14:textId="77777777" w:rsidR="00C52508" w:rsidRPr="008524CD" w:rsidRDefault="00C52508" w:rsidP="005A5FCE">
      <w:pPr>
        <w:pStyle w:val="Textosinformato"/>
        <w:spacing w:line="276" w:lineRule="auto"/>
        <w:jc w:val="both"/>
        <w:rPr>
          <w:rFonts w:ascii="Segoe UI" w:hAnsi="Segoe UI" w:cs="Segoe UI"/>
          <w:noProof/>
          <w:color w:val="262626" w:themeColor="text1" w:themeTint="D9"/>
          <w:lang w:val="es-ES_tradnl"/>
        </w:rPr>
      </w:pPr>
      <w:r w:rsidRPr="008524CD">
        <w:rPr>
          <w:rFonts w:ascii="Segoe UI" w:hAnsi="Segoe UI" w:cs="Segoe UI"/>
          <w:noProof/>
          <w:color w:val="262626" w:themeColor="text1" w:themeTint="D9"/>
          <w:lang w:val="es-ES_tradnl"/>
        </w:rPr>
        <w:t xml:space="preserve">Llegada al aeropuerto y traslado al hotel. ¡Bienvenidos a Italia! Tiempo libre. </w:t>
      </w:r>
    </w:p>
    <w:p w14:paraId="36E1D05D" w14:textId="77777777" w:rsidR="00C52508" w:rsidRPr="008524CD" w:rsidRDefault="00C52508"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2, martes, en Venecia </w:t>
      </w:r>
    </w:p>
    <w:p w14:paraId="1003580E" w14:textId="3630A33C" w:rsidR="00C52508" w:rsidRPr="008524CD" w:rsidRDefault="00C52508" w:rsidP="005A5FCE">
      <w:pPr>
        <w:spacing w:line="276" w:lineRule="auto"/>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Después del desayuno visita a pie de la Plaza de San Marco y visita </w:t>
      </w:r>
      <w:r w:rsidRPr="008524CD">
        <w:rPr>
          <w:rFonts w:ascii="Segoe UI" w:hAnsi="Segoe UI" w:cs="Segoe UI"/>
          <w:b/>
          <w:noProof/>
          <w:color w:val="262626" w:themeColor="text1" w:themeTint="D9"/>
          <w:sz w:val="20"/>
          <w:szCs w:val="20"/>
          <w:lang w:val="es-ES_tradnl"/>
        </w:rPr>
        <w:t>del Palacio de los Duques</w:t>
      </w:r>
      <w:r w:rsidRPr="008524CD">
        <w:rPr>
          <w:rFonts w:ascii="Segoe UI" w:hAnsi="Segoe UI" w:cs="Segoe UI"/>
          <w:noProof/>
          <w:color w:val="262626" w:themeColor="text1" w:themeTint="D9"/>
          <w:sz w:val="20"/>
          <w:szCs w:val="20"/>
          <w:lang w:val="es-ES_tradnl"/>
        </w:rPr>
        <w:t>. El resto del día libre para disfrutar de esta hermosa ciudad.</w:t>
      </w:r>
    </w:p>
    <w:p w14:paraId="543A5BCB"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w:t>
      </w:r>
      <w:r w:rsidR="00C52508" w:rsidRPr="008524CD">
        <w:rPr>
          <w:rFonts w:ascii="Segoe UI" w:hAnsi="Segoe UI" w:cs="Segoe UI"/>
          <w:b/>
          <w:noProof/>
          <w:color w:val="262626" w:themeColor="text1" w:themeTint="D9"/>
          <w:sz w:val="20"/>
          <w:szCs w:val="20"/>
          <w:lang w:val="es-ES_tradnl"/>
        </w:rPr>
        <w:t>3</w:t>
      </w:r>
      <w:r w:rsidRPr="008524CD">
        <w:rPr>
          <w:rFonts w:ascii="Segoe UI" w:hAnsi="Segoe UI" w:cs="Segoe UI"/>
          <w:b/>
          <w:noProof/>
          <w:color w:val="262626" w:themeColor="text1" w:themeTint="D9"/>
          <w:sz w:val="20"/>
          <w:szCs w:val="20"/>
          <w:lang w:val="es-ES_tradnl"/>
        </w:rPr>
        <w:t>, miércoles, llegada a Liubliana</w:t>
      </w:r>
    </w:p>
    <w:p w14:paraId="5DE06777" w14:textId="77777777" w:rsidR="00C52508" w:rsidRPr="008524CD" w:rsidRDefault="00C52508"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Esta mañana saldremos hacia Eslovenia. Llegada a Liubliana, alojamiento.</w:t>
      </w:r>
    </w:p>
    <w:p w14:paraId="40A3F118"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w:t>
      </w:r>
      <w:r w:rsidR="00C52508" w:rsidRPr="008524CD">
        <w:rPr>
          <w:rFonts w:ascii="Segoe UI" w:hAnsi="Segoe UI" w:cs="Segoe UI"/>
          <w:b/>
          <w:noProof/>
          <w:color w:val="262626" w:themeColor="text1" w:themeTint="D9"/>
          <w:sz w:val="20"/>
          <w:szCs w:val="20"/>
          <w:lang w:val="es-ES_tradnl"/>
        </w:rPr>
        <w:t>4</w:t>
      </w:r>
      <w:r w:rsidRPr="008524CD">
        <w:rPr>
          <w:rFonts w:ascii="Segoe UI" w:hAnsi="Segoe UI" w:cs="Segoe UI"/>
          <w:b/>
          <w:noProof/>
          <w:color w:val="262626" w:themeColor="text1" w:themeTint="D9"/>
          <w:sz w:val="20"/>
          <w:szCs w:val="20"/>
          <w:lang w:val="es-ES_tradnl"/>
        </w:rPr>
        <w:t>, jueves, a Bled y Liubliana</w:t>
      </w:r>
    </w:p>
    <w:p w14:paraId="6C6505A0" w14:textId="77777777" w:rsidR="006F7C08" w:rsidRPr="008524CD" w:rsidRDefault="006F7C08" w:rsidP="005A5FCE">
      <w:pPr>
        <w:spacing w:line="276" w:lineRule="auto"/>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Por la mañana salida a uno de los lugares más lindos del país. Bled, el hermosísimo pueblo de ‘postal’, junto a un lago y un castillo medieval. Incluimos </w:t>
      </w:r>
      <w:r w:rsidRPr="008524CD">
        <w:rPr>
          <w:rFonts w:ascii="Segoe UI" w:hAnsi="Segoe UI" w:cs="Segoe UI"/>
          <w:b/>
          <w:noProof/>
          <w:color w:val="262626" w:themeColor="text1" w:themeTint="D9"/>
          <w:sz w:val="20"/>
          <w:szCs w:val="20"/>
          <w:lang w:val="es-ES_tradnl"/>
        </w:rPr>
        <w:t xml:space="preserve">un paseo en barco </w:t>
      </w:r>
      <w:r w:rsidRPr="008524CD">
        <w:rPr>
          <w:rFonts w:ascii="Segoe UI" w:hAnsi="Segoe UI" w:cs="Segoe UI"/>
          <w:noProof/>
          <w:color w:val="262626" w:themeColor="text1" w:themeTint="D9"/>
          <w:sz w:val="20"/>
          <w:szCs w:val="20"/>
          <w:lang w:val="es-ES_tradnl"/>
        </w:rPr>
        <w:t xml:space="preserve">por el lago de Bled visitando </w:t>
      </w:r>
      <w:r w:rsidRPr="008524CD">
        <w:rPr>
          <w:rFonts w:ascii="Segoe UI" w:hAnsi="Segoe UI" w:cs="Segoe UI"/>
          <w:b/>
          <w:noProof/>
          <w:color w:val="262626" w:themeColor="text1" w:themeTint="D9"/>
          <w:sz w:val="20"/>
          <w:szCs w:val="20"/>
          <w:lang w:val="es-ES_tradnl"/>
        </w:rPr>
        <w:t xml:space="preserve">la islita y la iglesia. </w:t>
      </w:r>
      <w:r w:rsidRPr="008524CD">
        <w:rPr>
          <w:rFonts w:ascii="Segoe UI" w:hAnsi="Segoe UI" w:cs="Segoe UI"/>
          <w:noProof/>
          <w:color w:val="262626" w:themeColor="text1" w:themeTint="D9"/>
          <w:sz w:val="20"/>
          <w:szCs w:val="20"/>
          <w:lang w:val="es-ES_tradnl"/>
        </w:rPr>
        <w:t>Por la tarde visita de la pequeña capital de Eslovenia a pie incluye la Catedral barroca, los “Tres puentes” y la Plaza “Mestni trg”. Tiempo libre para aprovechar de la ciudad.</w:t>
      </w:r>
    </w:p>
    <w:p w14:paraId="5CC6485E"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w:t>
      </w:r>
      <w:r w:rsidR="00C52508" w:rsidRPr="008524CD">
        <w:rPr>
          <w:rFonts w:ascii="Segoe UI" w:hAnsi="Segoe UI" w:cs="Segoe UI"/>
          <w:b/>
          <w:noProof/>
          <w:color w:val="262626" w:themeColor="text1" w:themeTint="D9"/>
          <w:sz w:val="20"/>
          <w:szCs w:val="20"/>
          <w:lang w:val="es-ES_tradnl"/>
        </w:rPr>
        <w:t>5</w:t>
      </w:r>
      <w:r w:rsidRPr="008524CD">
        <w:rPr>
          <w:rFonts w:ascii="Segoe UI" w:hAnsi="Segoe UI" w:cs="Segoe UI"/>
          <w:b/>
          <w:noProof/>
          <w:color w:val="262626" w:themeColor="text1" w:themeTint="D9"/>
          <w:sz w:val="20"/>
          <w:szCs w:val="20"/>
          <w:lang w:val="es-ES_tradnl"/>
        </w:rPr>
        <w:t>, viernes, a Postojna y Zagreb</w:t>
      </w:r>
    </w:p>
    <w:p w14:paraId="3DD331C3"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Visitaremos </w:t>
      </w:r>
      <w:r w:rsidRPr="008524CD">
        <w:rPr>
          <w:rFonts w:ascii="Segoe UI" w:hAnsi="Segoe UI" w:cs="Segoe UI"/>
          <w:b/>
          <w:noProof/>
          <w:color w:val="262626" w:themeColor="text1" w:themeTint="D9"/>
          <w:sz w:val="20"/>
          <w:szCs w:val="20"/>
          <w:lang w:val="es-ES_tradnl"/>
        </w:rPr>
        <w:t>las</w:t>
      </w:r>
      <w:r w:rsidRPr="008524CD">
        <w:rPr>
          <w:rFonts w:ascii="Segoe UI" w:hAnsi="Segoe UI" w:cs="Segoe UI"/>
          <w:noProof/>
          <w:color w:val="262626" w:themeColor="text1" w:themeTint="D9"/>
          <w:sz w:val="20"/>
          <w:szCs w:val="20"/>
          <w:lang w:val="es-ES_tradnl"/>
        </w:rPr>
        <w:t xml:space="preserve"> </w:t>
      </w:r>
      <w:r w:rsidRPr="008524CD">
        <w:rPr>
          <w:rFonts w:ascii="Segoe UI" w:hAnsi="Segoe UI" w:cs="Segoe UI"/>
          <w:b/>
          <w:noProof/>
          <w:color w:val="262626" w:themeColor="text1" w:themeTint="D9"/>
          <w:sz w:val="20"/>
          <w:szCs w:val="20"/>
          <w:lang w:val="es-ES_tradnl"/>
        </w:rPr>
        <w:t>Cuevas de Postojna</w:t>
      </w:r>
      <w:r w:rsidRPr="008524CD">
        <w:rPr>
          <w:rFonts w:ascii="Segoe UI" w:hAnsi="Segoe UI" w:cs="Segoe UI"/>
          <w:noProof/>
          <w:color w:val="262626" w:themeColor="text1" w:themeTint="D9"/>
          <w:sz w:val="20"/>
          <w:szCs w:val="20"/>
          <w:lang w:val="es-ES_tradnl"/>
        </w:rPr>
        <w:t xml:space="preserve"> con sus 20 kilómetros de galerías. El viaje continuará hacia la capital de Croacia: Zagreb. Llegada por la tarde y alojamiento en el hotel. El resto del día libre.</w:t>
      </w:r>
    </w:p>
    <w:p w14:paraId="3EA975E8" w14:textId="77777777" w:rsidR="00776760" w:rsidRPr="008524CD" w:rsidRDefault="00776760" w:rsidP="005A5FCE">
      <w:pPr>
        <w:spacing w:line="276" w:lineRule="auto"/>
        <w:jc w:val="both"/>
        <w:rPr>
          <w:rFonts w:ascii="Segoe UI" w:hAnsi="Segoe UI" w:cs="Segoe UI"/>
          <w:b/>
          <w:bCs/>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w:t>
      </w:r>
      <w:r w:rsidR="00C52508" w:rsidRPr="008524CD">
        <w:rPr>
          <w:rFonts w:ascii="Segoe UI" w:hAnsi="Segoe UI" w:cs="Segoe UI"/>
          <w:b/>
          <w:noProof/>
          <w:color w:val="262626" w:themeColor="text1" w:themeTint="D9"/>
          <w:sz w:val="20"/>
          <w:szCs w:val="20"/>
          <w:lang w:val="es-ES_tradnl"/>
        </w:rPr>
        <w:t>6</w:t>
      </w:r>
      <w:r w:rsidRPr="008524CD">
        <w:rPr>
          <w:rFonts w:ascii="Segoe UI" w:hAnsi="Segoe UI" w:cs="Segoe UI"/>
          <w:b/>
          <w:noProof/>
          <w:color w:val="262626" w:themeColor="text1" w:themeTint="D9"/>
          <w:sz w:val="20"/>
          <w:szCs w:val="20"/>
          <w:lang w:val="es-ES_tradnl"/>
        </w:rPr>
        <w:t>, sábado, en Zagreb</w:t>
      </w:r>
    </w:p>
    <w:p w14:paraId="061D214C" w14:textId="77777777" w:rsidR="00776760" w:rsidRPr="008524CD" w:rsidRDefault="00776760" w:rsidP="005A5FCE">
      <w:pPr>
        <w:spacing w:line="276" w:lineRule="auto"/>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Por la mañana</w:t>
      </w:r>
      <w:r w:rsidR="006521B6" w:rsidRPr="008524CD">
        <w:rPr>
          <w:rFonts w:ascii="Segoe UI" w:hAnsi="Segoe UI" w:cs="Segoe UI"/>
          <w:noProof/>
          <w:color w:val="262626" w:themeColor="text1" w:themeTint="D9"/>
          <w:sz w:val="20"/>
          <w:szCs w:val="20"/>
          <w:lang w:val="es-ES_tradnl"/>
        </w:rPr>
        <w:t>, la</w:t>
      </w:r>
      <w:r w:rsidRPr="008524CD">
        <w:rPr>
          <w:rFonts w:ascii="Segoe UI" w:hAnsi="Segoe UI" w:cs="Segoe UI"/>
          <w:noProof/>
          <w:color w:val="262626" w:themeColor="text1" w:themeTint="D9"/>
          <w:sz w:val="20"/>
          <w:szCs w:val="20"/>
          <w:lang w:val="es-ES_tradnl"/>
        </w:rPr>
        <w:t xml:space="preserve"> visita de la capital de Croacia </w:t>
      </w:r>
      <w:r w:rsidR="006F7C08" w:rsidRPr="008524CD">
        <w:rPr>
          <w:rFonts w:ascii="Segoe UI" w:hAnsi="Segoe UI" w:cs="Segoe UI"/>
          <w:noProof/>
          <w:color w:val="262626" w:themeColor="text1" w:themeTint="D9"/>
          <w:sz w:val="20"/>
          <w:szCs w:val="20"/>
          <w:lang w:val="es-ES_tradnl"/>
        </w:rPr>
        <w:t xml:space="preserve">que </w:t>
      </w:r>
      <w:r w:rsidRPr="008524CD">
        <w:rPr>
          <w:rFonts w:ascii="Segoe UI" w:hAnsi="Segoe UI" w:cs="Segoe UI"/>
          <w:noProof/>
          <w:color w:val="262626" w:themeColor="text1" w:themeTint="D9"/>
          <w:sz w:val="20"/>
          <w:szCs w:val="20"/>
          <w:lang w:val="es-ES_tradnl"/>
        </w:rPr>
        <w:t xml:space="preserve">incluye el paseo por el centro histórico “Gornji Grad” con su famosa </w:t>
      </w:r>
      <w:r w:rsidRPr="008524CD">
        <w:rPr>
          <w:rFonts w:ascii="Segoe UI" w:hAnsi="Segoe UI" w:cs="Segoe UI"/>
          <w:b/>
          <w:noProof/>
          <w:color w:val="262626" w:themeColor="text1" w:themeTint="D9"/>
          <w:sz w:val="20"/>
          <w:szCs w:val="20"/>
          <w:lang w:val="es-ES_tradnl"/>
        </w:rPr>
        <w:t>Catedral</w:t>
      </w:r>
      <w:r w:rsidRPr="008524CD">
        <w:rPr>
          <w:rFonts w:ascii="Segoe UI" w:hAnsi="Segoe UI" w:cs="Segoe UI"/>
          <w:noProof/>
          <w:color w:val="262626" w:themeColor="text1" w:themeTint="D9"/>
          <w:sz w:val="20"/>
          <w:szCs w:val="20"/>
          <w:lang w:val="es-ES_tradnl"/>
        </w:rPr>
        <w:t xml:space="preserve"> del siglo XIII, la iglesia de San Marcos y la Plaza del Rey Tomislav.</w:t>
      </w:r>
    </w:p>
    <w:p w14:paraId="73C6DE0A"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w:t>
      </w:r>
      <w:r w:rsidR="00C52508" w:rsidRPr="008524CD">
        <w:rPr>
          <w:rFonts w:ascii="Segoe UI" w:hAnsi="Segoe UI" w:cs="Segoe UI"/>
          <w:b/>
          <w:noProof/>
          <w:color w:val="262626" w:themeColor="text1" w:themeTint="D9"/>
          <w:sz w:val="20"/>
          <w:szCs w:val="20"/>
          <w:lang w:val="es-ES_tradnl"/>
        </w:rPr>
        <w:t>7</w:t>
      </w:r>
      <w:r w:rsidRPr="008524CD">
        <w:rPr>
          <w:rFonts w:ascii="Segoe UI" w:hAnsi="Segoe UI" w:cs="Segoe UI"/>
          <w:b/>
          <w:noProof/>
          <w:color w:val="262626" w:themeColor="text1" w:themeTint="D9"/>
          <w:sz w:val="20"/>
          <w:szCs w:val="20"/>
          <w:lang w:val="es-ES_tradnl"/>
        </w:rPr>
        <w:t xml:space="preserve">, domingo, a los Lagos de Plitvice y Split </w:t>
      </w:r>
    </w:p>
    <w:p w14:paraId="2F412516"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Después del desayuno partiremos hacia </w:t>
      </w:r>
      <w:r w:rsidRPr="008524CD">
        <w:rPr>
          <w:rFonts w:ascii="Segoe UI" w:hAnsi="Segoe UI" w:cs="Segoe UI"/>
          <w:b/>
          <w:noProof/>
          <w:color w:val="262626" w:themeColor="text1" w:themeTint="D9"/>
          <w:sz w:val="20"/>
          <w:szCs w:val="20"/>
          <w:lang w:val="es-ES_tradnl"/>
        </w:rPr>
        <w:t>el Parque Nacional de Plitvice</w:t>
      </w:r>
      <w:r w:rsidRPr="008524CD">
        <w:rPr>
          <w:rFonts w:ascii="Segoe UI" w:hAnsi="Segoe UI" w:cs="Segoe UI"/>
          <w:noProof/>
          <w:color w:val="262626" w:themeColor="text1" w:themeTint="D9"/>
          <w:sz w:val="20"/>
          <w:szCs w:val="20"/>
          <w:lang w:val="es-ES_tradnl"/>
        </w:rPr>
        <w:t>, declarado Patrimonio Mundial por la UNESCO. Entrada al parque donde admiraremos sus lagos y cataratas; pasearemos por sus senderos y</w:t>
      </w:r>
      <w:r w:rsidR="006F7C08" w:rsidRPr="008524CD">
        <w:rPr>
          <w:rFonts w:ascii="Segoe UI" w:hAnsi="Segoe UI" w:cs="Segoe UI"/>
          <w:noProof/>
          <w:color w:val="262626" w:themeColor="text1" w:themeTint="D9"/>
          <w:sz w:val="20"/>
          <w:szCs w:val="20"/>
          <w:lang w:val="es-ES_tradnl"/>
        </w:rPr>
        <w:t xml:space="preserve"> en algunas </w:t>
      </w:r>
      <w:r w:rsidR="006F7C08" w:rsidRPr="008524CD">
        <w:rPr>
          <w:rFonts w:ascii="Segoe UI" w:hAnsi="Segoe UI" w:cs="Segoe UI"/>
          <w:noProof/>
          <w:color w:val="262626" w:themeColor="text1" w:themeTint="D9"/>
          <w:sz w:val="20"/>
          <w:szCs w:val="20"/>
          <w:lang w:val="es-ES_tradnl"/>
        </w:rPr>
        <w:lastRenderedPageBreak/>
        <w:t>ocasiones (cuando sea posible)</w:t>
      </w:r>
      <w:r w:rsidRPr="008524CD">
        <w:rPr>
          <w:rFonts w:ascii="Segoe UI" w:hAnsi="Segoe UI" w:cs="Segoe UI"/>
          <w:noProof/>
          <w:color w:val="262626" w:themeColor="text1" w:themeTint="D9"/>
          <w:sz w:val="20"/>
          <w:szCs w:val="20"/>
          <w:lang w:val="es-ES_tradnl"/>
        </w:rPr>
        <w:t xml:space="preserve"> tomaremos los barcos que cruzan las aguas verdes de estos lagos. Continuación hacia Split. Llegada y alojamiento en el hotel en Split.</w:t>
      </w:r>
    </w:p>
    <w:p w14:paraId="22D6FCDD" w14:textId="77777777" w:rsidR="00776760" w:rsidRPr="008524CD" w:rsidRDefault="00776760" w:rsidP="005A5FCE">
      <w:pPr>
        <w:pStyle w:val="Textosinformato"/>
        <w:spacing w:line="276" w:lineRule="auto"/>
        <w:jc w:val="both"/>
        <w:rPr>
          <w:rFonts w:ascii="Segoe UI" w:hAnsi="Segoe UI" w:cs="Segoe UI"/>
          <w:b/>
          <w:noProof/>
          <w:color w:val="262626" w:themeColor="text1" w:themeTint="D9"/>
          <w:lang w:val="es-ES_tradnl"/>
        </w:rPr>
      </w:pPr>
      <w:r w:rsidRPr="008524CD">
        <w:rPr>
          <w:rFonts w:ascii="Segoe UI" w:hAnsi="Segoe UI" w:cs="Segoe UI"/>
          <w:b/>
          <w:noProof/>
          <w:color w:val="262626" w:themeColor="text1" w:themeTint="D9"/>
          <w:lang w:val="es-ES_tradnl"/>
        </w:rPr>
        <w:t xml:space="preserve">Día </w:t>
      </w:r>
      <w:r w:rsidR="00C52508" w:rsidRPr="008524CD">
        <w:rPr>
          <w:rFonts w:ascii="Segoe UI" w:hAnsi="Segoe UI" w:cs="Segoe UI"/>
          <w:b/>
          <w:noProof/>
          <w:color w:val="262626" w:themeColor="text1" w:themeTint="D9"/>
          <w:lang w:val="es-ES_tradnl"/>
        </w:rPr>
        <w:t>8</w:t>
      </w:r>
      <w:r w:rsidRPr="008524CD">
        <w:rPr>
          <w:rFonts w:ascii="Segoe UI" w:hAnsi="Segoe UI" w:cs="Segoe UI"/>
          <w:b/>
          <w:noProof/>
          <w:color w:val="262626" w:themeColor="text1" w:themeTint="D9"/>
          <w:lang w:val="es-ES_tradnl"/>
        </w:rPr>
        <w:t>, lunes, en Split</w:t>
      </w:r>
    </w:p>
    <w:p w14:paraId="2CAF70A5" w14:textId="77777777" w:rsidR="00776760" w:rsidRPr="008524CD" w:rsidRDefault="00776760" w:rsidP="005A5FCE">
      <w:pPr>
        <w:spacing w:line="276" w:lineRule="auto"/>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Por la mañana visita de la ciudad que también está en la lista de la UNESCO con su </w:t>
      </w:r>
      <w:r w:rsidRPr="008524CD">
        <w:rPr>
          <w:rFonts w:ascii="Segoe UI" w:hAnsi="Segoe UI" w:cs="Segoe UI"/>
          <w:b/>
          <w:noProof/>
          <w:color w:val="262626" w:themeColor="text1" w:themeTint="D9"/>
          <w:sz w:val="20"/>
          <w:szCs w:val="20"/>
          <w:lang w:val="es-ES_tradnl"/>
        </w:rPr>
        <w:t>Palacio de Diocleciano</w:t>
      </w:r>
      <w:r w:rsidRPr="008524CD">
        <w:rPr>
          <w:rFonts w:ascii="Segoe UI" w:hAnsi="Segoe UI" w:cs="Segoe UI"/>
          <w:noProof/>
          <w:color w:val="262626" w:themeColor="text1" w:themeTint="D9"/>
          <w:sz w:val="20"/>
          <w:szCs w:val="20"/>
          <w:lang w:val="es-ES_tradnl"/>
        </w:rPr>
        <w:t xml:space="preserve">, </w:t>
      </w:r>
      <w:r w:rsidR="00E27260" w:rsidRPr="008524CD">
        <w:rPr>
          <w:rFonts w:ascii="Segoe UI" w:hAnsi="Segoe UI" w:cs="Segoe UI"/>
          <w:noProof/>
          <w:color w:val="262626" w:themeColor="text1" w:themeTint="D9"/>
          <w:sz w:val="20"/>
          <w:szCs w:val="20"/>
          <w:lang w:val="es-ES_tradnl"/>
        </w:rPr>
        <w:t>construido</w:t>
      </w:r>
      <w:r w:rsidRPr="008524CD">
        <w:rPr>
          <w:rFonts w:ascii="Segoe UI" w:hAnsi="Segoe UI" w:cs="Segoe UI"/>
          <w:noProof/>
          <w:color w:val="262626" w:themeColor="text1" w:themeTint="D9"/>
          <w:sz w:val="20"/>
          <w:szCs w:val="20"/>
          <w:lang w:val="es-ES_tradnl"/>
        </w:rPr>
        <w:t xml:space="preserve"> en el siglo III y reformado en la Edad Media, la C</w:t>
      </w:r>
      <w:r w:rsidR="00B07E22" w:rsidRPr="008524CD">
        <w:rPr>
          <w:rFonts w:ascii="Segoe UI" w:hAnsi="Segoe UI" w:cs="Segoe UI"/>
          <w:noProof/>
          <w:color w:val="262626" w:themeColor="text1" w:themeTint="D9"/>
          <w:sz w:val="20"/>
          <w:szCs w:val="20"/>
          <w:lang w:val="es-ES_tradnl"/>
        </w:rPr>
        <w:t>atedral de San Duje, el patrón</w:t>
      </w:r>
      <w:r w:rsidRPr="008524CD">
        <w:rPr>
          <w:rFonts w:ascii="Segoe UI" w:hAnsi="Segoe UI" w:cs="Segoe UI"/>
          <w:noProof/>
          <w:color w:val="262626" w:themeColor="text1" w:themeTint="D9"/>
          <w:sz w:val="20"/>
          <w:szCs w:val="20"/>
          <w:lang w:val="es-ES_tradnl"/>
        </w:rPr>
        <w:t xml:space="preserve"> de Split y el templo de Júpiter</w:t>
      </w:r>
      <w:r w:rsidR="006F7C08" w:rsidRPr="008524CD">
        <w:rPr>
          <w:rFonts w:ascii="Segoe UI" w:hAnsi="Segoe UI" w:cs="Segoe UI"/>
          <w:noProof/>
          <w:color w:val="262626" w:themeColor="text1" w:themeTint="D9"/>
          <w:sz w:val="20"/>
          <w:szCs w:val="20"/>
          <w:lang w:val="es-ES_tradnl"/>
        </w:rPr>
        <w:t xml:space="preserve"> (exterior)</w:t>
      </w:r>
      <w:r w:rsidRPr="008524CD">
        <w:rPr>
          <w:rFonts w:ascii="Segoe UI" w:hAnsi="Segoe UI" w:cs="Segoe UI"/>
          <w:noProof/>
          <w:color w:val="262626" w:themeColor="text1" w:themeTint="D9"/>
          <w:sz w:val="20"/>
          <w:szCs w:val="20"/>
          <w:lang w:val="es-ES_tradnl"/>
        </w:rPr>
        <w:t xml:space="preserve">. El resto del día libre. </w:t>
      </w:r>
    </w:p>
    <w:p w14:paraId="348B5E6D" w14:textId="77777777" w:rsidR="00776760" w:rsidRPr="008524CD" w:rsidRDefault="00776760" w:rsidP="005A5FCE">
      <w:pPr>
        <w:pStyle w:val="Textosinformato"/>
        <w:spacing w:line="276" w:lineRule="auto"/>
        <w:jc w:val="both"/>
        <w:rPr>
          <w:rFonts w:ascii="Segoe UI" w:hAnsi="Segoe UI" w:cs="Segoe UI"/>
          <w:b/>
          <w:noProof/>
          <w:color w:val="262626" w:themeColor="text1" w:themeTint="D9"/>
          <w:lang w:val="es-ES_tradnl"/>
        </w:rPr>
      </w:pPr>
      <w:r w:rsidRPr="008524CD">
        <w:rPr>
          <w:rFonts w:ascii="Segoe UI" w:hAnsi="Segoe UI" w:cs="Segoe UI"/>
          <w:b/>
          <w:noProof/>
          <w:color w:val="262626" w:themeColor="text1" w:themeTint="D9"/>
          <w:lang w:val="es-ES_tradnl"/>
        </w:rPr>
        <w:t xml:space="preserve">Día </w:t>
      </w:r>
      <w:r w:rsidR="00C52508" w:rsidRPr="008524CD">
        <w:rPr>
          <w:rFonts w:ascii="Segoe UI" w:hAnsi="Segoe UI" w:cs="Segoe UI"/>
          <w:b/>
          <w:noProof/>
          <w:color w:val="262626" w:themeColor="text1" w:themeTint="D9"/>
          <w:lang w:val="es-ES_tradnl"/>
        </w:rPr>
        <w:t>9</w:t>
      </w:r>
      <w:r w:rsidRPr="008524CD">
        <w:rPr>
          <w:rFonts w:ascii="Segoe UI" w:hAnsi="Segoe UI" w:cs="Segoe UI"/>
          <w:b/>
          <w:noProof/>
          <w:color w:val="262626" w:themeColor="text1" w:themeTint="D9"/>
          <w:lang w:val="es-ES_tradnl"/>
        </w:rPr>
        <w:t>, martes, en Split</w:t>
      </w:r>
    </w:p>
    <w:p w14:paraId="61B25B81"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Día libre para actividades de carácter personal o excursiones opcionales (a Hvar o Medjugorje).</w:t>
      </w:r>
    </w:p>
    <w:p w14:paraId="06C4D2F5" w14:textId="77777777" w:rsidR="00776760" w:rsidRPr="008524CD" w:rsidRDefault="00776760" w:rsidP="005A5FCE">
      <w:pPr>
        <w:pStyle w:val="Textosinformato"/>
        <w:spacing w:line="276" w:lineRule="auto"/>
        <w:jc w:val="both"/>
        <w:rPr>
          <w:rFonts w:ascii="Segoe UI" w:hAnsi="Segoe UI" w:cs="Segoe UI"/>
          <w:b/>
          <w:noProof/>
          <w:color w:val="262626" w:themeColor="text1" w:themeTint="D9"/>
          <w:lang w:val="es-ES_tradnl"/>
        </w:rPr>
      </w:pPr>
      <w:r w:rsidRPr="008524CD">
        <w:rPr>
          <w:rFonts w:ascii="Segoe UI" w:hAnsi="Segoe UI" w:cs="Segoe UI"/>
          <w:b/>
          <w:noProof/>
          <w:color w:val="262626" w:themeColor="text1" w:themeTint="D9"/>
          <w:lang w:val="es-ES_tradnl"/>
        </w:rPr>
        <w:t>Día</w:t>
      </w:r>
      <w:r w:rsidR="00C52508" w:rsidRPr="008524CD">
        <w:rPr>
          <w:rFonts w:ascii="Segoe UI" w:hAnsi="Segoe UI" w:cs="Segoe UI"/>
          <w:b/>
          <w:noProof/>
          <w:color w:val="262626" w:themeColor="text1" w:themeTint="D9"/>
          <w:lang w:val="es-ES_tradnl"/>
        </w:rPr>
        <w:t xml:space="preserve"> 10</w:t>
      </w:r>
      <w:r w:rsidRPr="008524CD">
        <w:rPr>
          <w:rFonts w:ascii="Segoe UI" w:hAnsi="Segoe UI" w:cs="Segoe UI"/>
          <w:b/>
          <w:noProof/>
          <w:color w:val="262626" w:themeColor="text1" w:themeTint="D9"/>
          <w:lang w:val="es-ES_tradnl"/>
        </w:rPr>
        <w:t xml:space="preserve">, miércoles, a Dubrovnik </w:t>
      </w:r>
    </w:p>
    <w:p w14:paraId="47DDC736" w14:textId="58E3250A"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Saldremos por la mañana siguiendo la costa croata y los espectaculares paisajes de islas en el mar. Llegada a Dubrovnik, la ciudad llamada “La Perla del Adriático”. La antigua ciudad está en la lista de la UNESCO. Visitaremos </w:t>
      </w:r>
      <w:r w:rsidR="001C757D" w:rsidRPr="008524CD">
        <w:rPr>
          <w:rFonts w:ascii="Segoe UI" w:hAnsi="Segoe UI" w:cs="Segoe UI"/>
          <w:b/>
          <w:noProof/>
          <w:color w:val="262626" w:themeColor="text1" w:themeTint="D9"/>
          <w:sz w:val="20"/>
          <w:szCs w:val="20"/>
          <w:lang w:val="es-ES_tradnl"/>
        </w:rPr>
        <w:t xml:space="preserve">la </w:t>
      </w:r>
      <w:r w:rsidR="006A7BEC" w:rsidRPr="008524CD">
        <w:rPr>
          <w:rFonts w:ascii="Segoe UI" w:hAnsi="Segoe UI" w:cs="Segoe UI"/>
          <w:b/>
          <w:noProof/>
          <w:color w:val="262626" w:themeColor="text1" w:themeTint="D9"/>
          <w:sz w:val="20"/>
          <w:szCs w:val="20"/>
          <w:lang w:val="es-ES_tradnl"/>
        </w:rPr>
        <w:t>Catedral</w:t>
      </w:r>
      <w:r w:rsidR="001C757D" w:rsidRPr="008524CD">
        <w:rPr>
          <w:rFonts w:ascii="Segoe UI" w:hAnsi="Segoe UI" w:cs="Segoe UI"/>
          <w:noProof/>
          <w:color w:val="262626" w:themeColor="text1" w:themeTint="D9"/>
          <w:sz w:val="20"/>
          <w:szCs w:val="20"/>
          <w:lang w:val="es-ES_tradnl"/>
        </w:rPr>
        <w:t xml:space="preserve"> </w:t>
      </w:r>
      <w:r w:rsidRPr="008524CD">
        <w:rPr>
          <w:rFonts w:ascii="Segoe UI" w:hAnsi="Segoe UI" w:cs="Segoe UI"/>
          <w:noProof/>
          <w:color w:val="262626" w:themeColor="text1" w:themeTint="D9"/>
          <w:sz w:val="20"/>
          <w:szCs w:val="20"/>
          <w:lang w:val="es-ES_tradnl"/>
        </w:rPr>
        <w:t xml:space="preserve">y </w:t>
      </w:r>
      <w:r w:rsidRPr="008524CD">
        <w:rPr>
          <w:rFonts w:ascii="Segoe UI" w:hAnsi="Segoe UI" w:cs="Segoe UI"/>
          <w:b/>
          <w:noProof/>
          <w:color w:val="262626" w:themeColor="text1" w:themeTint="D9"/>
          <w:sz w:val="20"/>
          <w:szCs w:val="20"/>
          <w:lang w:val="es-ES_tradnl"/>
        </w:rPr>
        <w:t>el</w:t>
      </w:r>
      <w:r w:rsidRPr="008524CD">
        <w:rPr>
          <w:rFonts w:ascii="Segoe UI" w:hAnsi="Segoe UI" w:cs="Segoe UI"/>
          <w:noProof/>
          <w:color w:val="262626" w:themeColor="text1" w:themeTint="D9"/>
          <w:sz w:val="20"/>
          <w:szCs w:val="20"/>
          <w:lang w:val="es-ES_tradnl"/>
        </w:rPr>
        <w:t xml:space="preserve"> </w:t>
      </w:r>
      <w:r w:rsidRPr="008524CD">
        <w:rPr>
          <w:rFonts w:ascii="Segoe UI" w:hAnsi="Segoe UI" w:cs="Segoe UI"/>
          <w:b/>
          <w:noProof/>
          <w:color w:val="262626" w:themeColor="text1" w:themeTint="D9"/>
          <w:sz w:val="20"/>
          <w:szCs w:val="20"/>
          <w:lang w:val="es-ES_tradnl"/>
        </w:rPr>
        <w:t>Monasterio Franciscano</w:t>
      </w:r>
      <w:r w:rsidRPr="008524CD">
        <w:rPr>
          <w:rFonts w:ascii="Segoe UI" w:hAnsi="Segoe UI" w:cs="Segoe UI"/>
          <w:noProof/>
          <w:color w:val="262626" w:themeColor="text1" w:themeTint="D9"/>
          <w:sz w:val="20"/>
          <w:szCs w:val="20"/>
          <w:lang w:val="es-ES_tradnl"/>
        </w:rPr>
        <w:t xml:space="preserve"> con la farmacia más antigua del mundo.</w:t>
      </w:r>
    </w:p>
    <w:p w14:paraId="30AE791D"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w:t>
      </w:r>
      <w:r w:rsidR="00C52508" w:rsidRPr="008524CD">
        <w:rPr>
          <w:rFonts w:ascii="Segoe UI" w:hAnsi="Segoe UI" w:cs="Segoe UI"/>
          <w:b/>
          <w:noProof/>
          <w:color w:val="262626" w:themeColor="text1" w:themeTint="D9"/>
          <w:sz w:val="20"/>
          <w:szCs w:val="20"/>
          <w:lang w:val="es-ES_tradnl"/>
        </w:rPr>
        <w:t>11</w:t>
      </w:r>
      <w:r w:rsidRPr="008524CD">
        <w:rPr>
          <w:rFonts w:ascii="Segoe UI" w:hAnsi="Segoe UI" w:cs="Segoe UI"/>
          <w:b/>
          <w:noProof/>
          <w:color w:val="262626" w:themeColor="text1" w:themeTint="D9"/>
          <w:sz w:val="20"/>
          <w:szCs w:val="20"/>
          <w:lang w:val="es-ES_tradnl"/>
        </w:rPr>
        <w:t>, jueves, en Dubrovnik</w:t>
      </w:r>
    </w:p>
    <w:p w14:paraId="30692CB2"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Día libre para actividades de carácter personal o excursiones opcionales (a Montenegro).</w:t>
      </w:r>
    </w:p>
    <w:p w14:paraId="509DB57C" w14:textId="77777777" w:rsidR="0006660A" w:rsidRPr="008524CD" w:rsidRDefault="00776760"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Día 1</w:t>
      </w:r>
      <w:r w:rsidR="00C52508" w:rsidRPr="008524CD">
        <w:rPr>
          <w:rFonts w:ascii="Segoe UI" w:hAnsi="Segoe UI" w:cs="Segoe UI"/>
          <w:b/>
          <w:noProof/>
          <w:color w:val="262626" w:themeColor="text1" w:themeTint="D9"/>
          <w:sz w:val="20"/>
          <w:szCs w:val="20"/>
          <w:lang w:val="es-ES_tradnl"/>
        </w:rPr>
        <w:t>2</w:t>
      </w:r>
      <w:r w:rsidRPr="008524CD">
        <w:rPr>
          <w:rFonts w:ascii="Segoe UI" w:hAnsi="Segoe UI" w:cs="Segoe UI"/>
          <w:b/>
          <w:noProof/>
          <w:color w:val="262626" w:themeColor="text1" w:themeTint="D9"/>
          <w:sz w:val="20"/>
          <w:szCs w:val="20"/>
          <w:lang w:val="es-ES_tradnl"/>
        </w:rPr>
        <w:t xml:space="preserve">, viernes, </w:t>
      </w:r>
      <w:r w:rsidR="0006660A" w:rsidRPr="008524CD">
        <w:rPr>
          <w:rFonts w:ascii="Segoe UI" w:hAnsi="Segoe UI" w:cs="Segoe UI"/>
          <w:b/>
          <w:noProof/>
          <w:color w:val="262626" w:themeColor="text1" w:themeTint="D9"/>
          <w:sz w:val="20"/>
          <w:szCs w:val="20"/>
          <w:lang w:val="es-ES_tradnl"/>
        </w:rPr>
        <w:t xml:space="preserve">a Medjugorje y Mostar  </w:t>
      </w:r>
    </w:p>
    <w:p w14:paraId="4D483EDF" w14:textId="77777777" w:rsidR="0006660A" w:rsidRPr="008524CD" w:rsidRDefault="0006660A" w:rsidP="005A5FCE">
      <w:pPr>
        <w:pStyle w:val="Textosinformato"/>
        <w:spacing w:line="276" w:lineRule="auto"/>
        <w:jc w:val="both"/>
        <w:rPr>
          <w:rFonts w:ascii="Segoe UI" w:hAnsi="Segoe UI" w:cs="Segoe UI"/>
          <w:noProof/>
          <w:color w:val="262626" w:themeColor="text1" w:themeTint="D9"/>
          <w:lang w:val="es-ES_tradnl"/>
        </w:rPr>
      </w:pPr>
      <w:r w:rsidRPr="008524CD">
        <w:rPr>
          <w:rFonts w:ascii="Segoe UI" w:hAnsi="Segoe UI" w:cs="Segoe UI"/>
          <w:noProof/>
          <w:color w:val="262626" w:themeColor="text1" w:themeTint="D9"/>
          <w:lang w:val="es-ES_tradnl"/>
        </w:rPr>
        <w:t>Después del desayuno salida hacia Medjugorje. Visita de Medjugorje, la ciudad preferida por los católicos, después de que en la colina cerca de la ciudad en el año 1981 apareció la Virgen María y comunicó su mensaje de la paz a los testigos. Continuamos el viaje a Mostar. Visita del símbolo de la ciudad, “El Puente Viejo”, construido de piedra en el siglo XVI</w:t>
      </w:r>
      <w:r w:rsidR="00587720" w:rsidRPr="008524CD">
        <w:rPr>
          <w:rFonts w:ascii="Segoe UI" w:hAnsi="Segoe UI" w:cs="Segoe UI"/>
          <w:noProof/>
          <w:color w:val="262626" w:themeColor="text1" w:themeTint="D9"/>
          <w:lang w:val="es-ES_tradnl"/>
        </w:rPr>
        <w:t xml:space="preserve"> y </w:t>
      </w:r>
      <w:r w:rsidR="00587720" w:rsidRPr="008524CD">
        <w:rPr>
          <w:rFonts w:ascii="Segoe UI" w:hAnsi="Segoe UI" w:cs="Segoe UI"/>
          <w:b/>
          <w:noProof/>
          <w:color w:val="262626" w:themeColor="text1" w:themeTint="D9"/>
          <w:lang w:val="es-ES_tradnl"/>
        </w:rPr>
        <w:t>la Casa Turca</w:t>
      </w:r>
      <w:r w:rsidRPr="008524CD">
        <w:rPr>
          <w:rFonts w:ascii="Segoe UI" w:hAnsi="Segoe UI" w:cs="Segoe UI"/>
          <w:noProof/>
          <w:color w:val="262626" w:themeColor="text1" w:themeTint="D9"/>
          <w:lang w:val="es-ES_tradnl"/>
        </w:rPr>
        <w:t>. Alojamiento en el hotel en Mostar. *</w:t>
      </w:r>
    </w:p>
    <w:p w14:paraId="67A0CF45" w14:textId="77777777" w:rsidR="0006660A" w:rsidRPr="008524CD" w:rsidRDefault="0006660A" w:rsidP="005A5FCE">
      <w:pPr>
        <w:pStyle w:val="Textosinformato"/>
        <w:spacing w:line="276" w:lineRule="auto"/>
        <w:jc w:val="both"/>
        <w:rPr>
          <w:rFonts w:ascii="Segoe UI" w:hAnsi="Segoe UI" w:cs="Segoe UI"/>
          <w:noProof/>
          <w:color w:val="262626" w:themeColor="text1" w:themeTint="D9"/>
          <w:lang w:val="es-ES_tradnl"/>
        </w:rPr>
      </w:pPr>
      <w:r w:rsidRPr="008524CD">
        <w:rPr>
          <w:rFonts w:ascii="Segoe UI" w:hAnsi="Segoe UI" w:cs="Segoe UI"/>
          <w:noProof/>
          <w:color w:val="262626" w:themeColor="text1" w:themeTint="D9"/>
          <w:lang w:val="es-ES_tradnl"/>
        </w:rPr>
        <w:t>(*en ciertas ocasiones la noche se pasará en Medjugorje</w:t>
      </w:r>
      <w:r w:rsidR="006F7C08" w:rsidRPr="008524CD">
        <w:rPr>
          <w:rFonts w:ascii="Segoe UI" w:hAnsi="Segoe UI" w:cs="Segoe UI"/>
          <w:noProof/>
          <w:color w:val="262626" w:themeColor="text1" w:themeTint="D9"/>
          <w:lang w:val="es-ES_tradnl"/>
        </w:rPr>
        <w:t xml:space="preserve"> y en este caso se hará primero la visita de Mostar</w:t>
      </w:r>
      <w:r w:rsidRPr="008524CD">
        <w:rPr>
          <w:rFonts w:ascii="Segoe UI" w:hAnsi="Segoe UI" w:cs="Segoe UI"/>
          <w:noProof/>
          <w:color w:val="262626" w:themeColor="text1" w:themeTint="D9"/>
          <w:lang w:val="es-ES_tradnl"/>
        </w:rPr>
        <w:t>)</w:t>
      </w:r>
    </w:p>
    <w:p w14:paraId="6DB72B96" w14:textId="77777777" w:rsidR="00087FCA" w:rsidRPr="008524CD" w:rsidRDefault="00087FCA" w:rsidP="005A5FCE">
      <w:pPr>
        <w:spacing w:line="276" w:lineRule="auto"/>
        <w:jc w:val="both"/>
        <w:rPr>
          <w:rFonts w:ascii="Segoe UI" w:hAnsi="Segoe UI" w:cs="Segoe UI"/>
          <w:b/>
          <w:noProof/>
          <w:color w:val="262626" w:themeColor="text1" w:themeTint="D9"/>
          <w:sz w:val="20"/>
          <w:szCs w:val="20"/>
          <w:lang w:val="es-ES_tradnl"/>
        </w:rPr>
      </w:pPr>
      <w:bookmarkStart w:id="2" w:name="_Hlk58916937"/>
      <w:r w:rsidRPr="008524CD">
        <w:rPr>
          <w:rFonts w:ascii="Segoe UI" w:hAnsi="Segoe UI" w:cs="Segoe UI"/>
          <w:b/>
          <w:noProof/>
          <w:color w:val="262626" w:themeColor="text1" w:themeTint="D9"/>
          <w:sz w:val="20"/>
          <w:szCs w:val="20"/>
          <w:lang w:val="es-ES_tradnl"/>
        </w:rPr>
        <w:t>Día 13, sábado, a Sarajevo</w:t>
      </w:r>
    </w:p>
    <w:p w14:paraId="270FFDD3" w14:textId="77777777" w:rsidR="00087FCA" w:rsidRPr="008524CD" w:rsidRDefault="00087FCA" w:rsidP="005A5FCE">
      <w:pPr>
        <w:spacing w:line="276" w:lineRule="auto"/>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Después del desayuno salida hacia Sarajevo. Llegada a la capital de Bosnia y Herzegovina. </w:t>
      </w:r>
    </w:p>
    <w:p w14:paraId="4BF0242D" w14:textId="77777777" w:rsidR="00087FCA" w:rsidRPr="008524CD" w:rsidRDefault="00087FCA" w:rsidP="005A5FCE">
      <w:pPr>
        <w:spacing w:line="276" w:lineRule="auto"/>
        <w:jc w:val="both"/>
        <w:rPr>
          <w:rFonts w:ascii="Segoe UI" w:hAnsi="Segoe UI" w:cs="Segoe UI"/>
          <w:b/>
          <w:noProof/>
          <w:color w:val="262626" w:themeColor="text1" w:themeTint="D9"/>
          <w:sz w:val="20"/>
          <w:szCs w:val="20"/>
          <w:lang w:val="es-ES_tradnl"/>
        </w:rPr>
      </w:pPr>
      <w:bookmarkStart w:id="3" w:name="_Hlk58828183"/>
      <w:bookmarkStart w:id="4" w:name="_Hlk58828133"/>
      <w:r w:rsidRPr="008524CD">
        <w:rPr>
          <w:rFonts w:ascii="Segoe UI" w:hAnsi="Segoe UI" w:cs="Segoe UI"/>
          <w:b/>
          <w:noProof/>
          <w:color w:val="262626" w:themeColor="text1" w:themeTint="D9"/>
          <w:sz w:val="20"/>
          <w:szCs w:val="20"/>
          <w:lang w:val="es-ES_tradnl"/>
        </w:rPr>
        <w:t>Día 14, domingo, en Sarajevo</w:t>
      </w:r>
    </w:p>
    <w:p w14:paraId="56A8AA8A" w14:textId="77777777" w:rsidR="00087FCA" w:rsidRPr="008524CD" w:rsidRDefault="00087FCA"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La visita de la ciudad incluye el pintoresco </w:t>
      </w:r>
      <w:r w:rsidRPr="008524CD">
        <w:rPr>
          <w:rFonts w:ascii="Segoe UI" w:hAnsi="Segoe UI" w:cs="Segoe UI"/>
          <w:b/>
          <w:noProof/>
          <w:color w:val="262626" w:themeColor="text1" w:themeTint="D9"/>
          <w:sz w:val="20"/>
          <w:szCs w:val="20"/>
          <w:lang w:val="es-ES_tradnl"/>
        </w:rPr>
        <w:t xml:space="preserve">bazar “Bas Carsija”, </w:t>
      </w:r>
      <w:r w:rsidRPr="008524CD">
        <w:rPr>
          <w:rFonts w:ascii="Segoe UI" w:hAnsi="Segoe UI" w:cs="Segoe UI"/>
          <w:noProof/>
          <w:color w:val="262626" w:themeColor="text1" w:themeTint="D9"/>
          <w:sz w:val="20"/>
          <w:szCs w:val="20"/>
          <w:lang w:val="es-ES_tradnl"/>
        </w:rPr>
        <w:t xml:space="preserve">la Mezquita de Husref Beg y </w:t>
      </w:r>
      <w:r w:rsidRPr="008524CD">
        <w:rPr>
          <w:rFonts w:ascii="Segoe UI" w:hAnsi="Segoe UI" w:cs="Segoe UI"/>
          <w:b/>
          <w:iCs/>
          <w:noProof/>
          <w:color w:val="262626" w:themeColor="text1" w:themeTint="D9"/>
          <w:sz w:val="20"/>
          <w:szCs w:val="20"/>
          <w:lang w:val="es-ES_tradnl"/>
        </w:rPr>
        <w:t>el túnel de la Vida</w:t>
      </w:r>
      <w:r w:rsidRPr="008524CD">
        <w:rPr>
          <w:rFonts w:ascii="Segoe UI" w:hAnsi="Segoe UI" w:cs="Segoe UI"/>
          <w:noProof/>
          <w:color w:val="262626" w:themeColor="text1" w:themeTint="D9"/>
          <w:sz w:val="20"/>
          <w:szCs w:val="20"/>
          <w:lang w:val="es-ES_tradnl"/>
        </w:rPr>
        <w:t>. Tarde libre para actividades personales.</w:t>
      </w:r>
    </w:p>
    <w:p w14:paraId="552614F7" w14:textId="77777777" w:rsidR="00087FCA" w:rsidRPr="008524CD" w:rsidRDefault="00087FCA"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15, lunes, a Belgrado </w:t>
      </w:r>
    </w:p>
    <w:p w14:paraId="30FF3414" w14:textId="77777777" w:rsidR="00087FCA" w:rsidRPr="008524CD" w:rsidRDefault="00087FCA" w:rsidP="005A5FCE">
      <w:pPr>
        <w:spacing w:line="276" w:lineRule="auto"/>
        <w:jc w:val="both"/>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Desayuno en el hotel. Hoy viajaremos hacia Serbia y su capital, la ciudad de Belgrado. </w:t>
      </w:r>
      <w:r w:rsidRPr="008524CD">
        <w:rPr>
          <w:rFonts w:ascii="Segoe UI" w:hAnsi="Segoe UI" w:cs="Segoe UI"/>
          <w:noProof/>
          <w:color w:val="262626" w:themeColor="text1" w:themeTint="D9"/>
          <w:sz w:val="20"/>
          <w:szCs w:val="20"/>
          <w:shd w:val="clear" w:color="auto" w:fill="FFFFFF"/>
          <w:lang w:val="es-ES_tradnl"/>
        </w:rPr>
        <w:t>Belgrado es una de las ciudades más antiguas de</w:t>
      </w:r>
      <w:r w:rsidRPr="008524CD">
        <w:rPr>
          <w:rStyle w:val="apple-converted-space"/>
          <w:rFonts w:ascii="Segoe UI" w:hAnsi="Segoe UI" w:cs="Segoe UI"/>
          <w:noProof/>
          <w:color w:val="262626" w:themeColor="text1" w:themeTint="D9"/>
          <w:sz w:val="20"/>
          <w:szCs w:val="20"/>
          <w:shd w:val="clear" w:color="auto" w:fill="FFFFFF"/>
          <w:lang w:val="es-ES_tradnl"/>
        </w:rPr>
        <w:t> </w:t>
      </w:r>
      <w:r w:rsidRPr="008524CD">
        <w:rPr>
          <w:rFonts w:ascii="Segoe UI" w:hAnsi="Segoe UI" w:cs="Segoe UI"/>
          <w:noProof/>
          <w:color w:val="262626" w:themeColor="text1" w:themeTint="D9"/>
          <w:sz w:val="20"/>
          <w:szCs w:val="20"/>
          <w:shd w:val="clear" w:color="auto" w:fill="FFFFFF"/>
          <w:lang w:val="es-ES_tradnl"/>
        </w:rPr>
        <w:t>Europa</w:t>
      </w:r>
      <w:r w:rsidRPr="008524CD">
        <w:rPr>
          <w:rStyle w:val="apple-converted-space"/>
          <w:rFonts w:ascii="Segoe UI" w:hAnsi="Segoe UI" w:cs="Segoe UI"/>
          <w:noProof/>
          <w:color w:val="262626" w:themeColor="text1" w:themeTint="D9"/>
          <w:sz w:val="20"/>
          <w:szCs w:val="20"/>
          <w:shd w:val="clear" w:color="auto" w:fill="FFFFFF"/>
          <w:lang w:val="es-ES_tradnl"/>
        </w:rPr>
        <w:t> </w:t>
      </w:r>
      <w:r w:rsidRPr="008524CD">
        <w:rPr>
          <w:rFonts w:ascii="Segoe UI" w:hAnsi="Segoe UI" w:cs="Segoe UI"/>
          <w:noProof/>
          <w:color w:val="262626" w:themeColor="text1" w:themeTint="D9"/>
          <w:sz w:val="20"/>
          <w:szCs w:val="20"/>
          <w:shd w:val="clear" w:color="auto" w:fill="FFFFFF"/>
          <w:lang w:val="es-ES_tradnl"/>
        </w:rPr>
        <w:t>con una historia que se remonta a casi 7.000 años y que también es conocida por su vibrante vida nocturna. Llegada a Belgrado y alojamiento.</w:t>
      </w:r>
    </w:p>
    <w:bookmarkEnd w:id="3"/>
    <w:p w14:paraId="75CCDD7F" w14:textId="77777777" w:rsidR="00087FCA" w:rsidRPr="008524CD" w:rsidRDefault="00087FCA"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16, </w:t>
      </w:r>
      <w:bookmarkStart w:id="5" w:name="_Hlk31719723"/>
      <w:r w:rsidRPr="008524CD">
        <w:rPr>
          <w:rFonts w:ascii="Segoe UI" w:hAnsi="Segoe UI" w:cs="Segoe UI"/>
          <w:b/>
          <w:noProof/>
          <w:color w:val="262626" w:themeColor="text1" w:themeTint="D9"/>
          <w:sz w:val="20"/>
          <w:szCs w:val="20"/>
          <w:lang w:val="es-ES_tradnl"/>
        </w:rPr>
        <w:t>martes, a Sremski Karlovci y Novi Sad</w:t>
      </w:r>
    </w:p>
    <w:p w14:paraId="4F5A5589" w14:textId="77777777" w:rsidR="00087FCA" w:rsidRPr="008524CD" w:rsidRDefault="00087FCA" w:rsidP="005A5FCE">
      <w:pPr>
        <w:spacing w:line="276" w:lineRule="auto"/>
        <w:jc w:val="both"/>
        <w:rPr>
          <w:rStyle w:val="apple-converted-space"/>
          <w:rFonts w:ascii="Segoe UI" w:hAnsi="Segoe UI" w:cs="Segoe UI"/>
          <w:b/>
          <w:noProof/>
          <w:color w:val="262626" w:themeColor="text1" w:themeTint="D9"/>
          <w:sz w:val="20"/>
          <w:szCs w:val="20"/>
          <w:shd w:val="clear" w:color="auto" w:fill="FFFFFF"/>
          <w:lang w:val="es-ES_tradnl"/>
        </w:rPr>
      </w:pPr>
      <w:r w:rsidRPr="008524CD">
        <w:rPr>
          <w:rFonts w:ascii="Segoe UI" w:hAnsi="Segoe UI" w:cs="Segoe UI"/>
          <w:noProof/>
          <w:color w:val="262626" w:themeColor="text1" w:themeTint="D9"/>
          <w:sz w:val="20"/>
          <w:szCs w:val="20"/>
          <w:shd w:val="clear" w:color="auto" w:fill="FFFFFF"/>
          <w:lang w:val="es-ES_tradnl"/>
        </w:rPr>
        <w:t xml:space="preserve">Desayuno. Por la mañana salida hacia Sremski Karlovci, la ciudad-museo que durante los siglos XVIII y XIX fue el centro de la cultura y de la religión en Serbia. Incluida </w:t>
      </w:r>
      <w:r w:rsidRPr="008524CD">
        <w:rPr>
          <w:rFonts w:ascii="Segoe UI" w:hAnsi="Segoe UI" w:cs="Segoe UI"/>
          <w:b/>
          <w:noProof/>
          <w:color w:val="262626" w:themeColor="text1" w:themeTint="D9"/>
          <w:sz w:val="20"/>
          <w:szCs w:val="20"/>
          <w:shd w:val="clear" w:color="auto" w:fill="FFFFFF"/>
          <w:lang w:val="es-ES_tradnl"/>
        </w:rPr>
        <w:t>degustación de vino</w:t>
      </w:r>
      <w:r w:rsidRPr="008524CD">
        <w:rPr>
          <w:rFonts w:ascii="Segoe UI" w:hAnsi="Segoe UI" w:cs="Segoe UI"/>
          <w:noProof/>
          <w:color w:val="262626" w:themeColor="text1" w:themeTint="D9"/>
          <w:sz w:val="20"/>
          <w:szCs w:val="20"/>
          <w:shd w:val="clear" w:color="auto" w:fill="FFFFFF"/>
          <w:lang w:val="es-ES_tradnl"/>
        </w:rPr>
        <w:t>. Después de la visita salida hacia Novi Sad, la capital de Vojvodina. Es el centro administrativo, económico, cultural y universitario de la región, que además cuenta con la bien conservada Fortaleza de Petrovaradin que mira hacia la ciudad desde el otro lado del Danubio. Regreso a Belgrado.</w:t>
      </w:r>
    </w:p>
    <w:bookmarkEnd w:id="5"/>
    <w:p w14:paraId="541EAEEE" w14:textId="77777777" w:rsidR="00087FCA" w:rsidRPr="008524CD" w:rsidRDefault="00087FCA"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17, </w:t>
      </w:r>
      <w:bookmarkStart w:id="6" w:name="_Hlk31719733"/>
      <w:r w:rsidRPr="008524CD">
        <w:rPr>
          <w:rFonts w:ascii="Segoe UI" w:hAnsi="Segoe UI" w:cs="Segoe UI"/>
          <w:b/>
          <w:noProof/>
          <w:color w:val="262626" w:themeColor="text1" w:themeTint="D9"/>
          <w:sz w:val="20"/>
          <w:szCs w:val="20"/>
          <w:lang w:val="es-ES_tradnl"/>
        </w:rPr>
        <w:t>miércoles, en Belgrado</w:t>
      </w:r>
    </w:p>
    <w:p w14:paraId="3829BF8C" w14:textId="77777777" w:rsidR="00087FCA" w:rsidRPr="008524CD" w:rsidRDefault="00087FCA" w:rsidP="005A5FCE">
      <w:pPr>
        <w:spacing w:line="276" w:lineRule="auto"/>
        <w:jc w:val="both"/>
        <w:rPr>
          <w:rFonts w:ascii="Segoe UI" w:hAnsi="Segoe UI" w:cs="Segoe UI"/>
          <w:b/>
          <w:noProof/>
          <w:color w:val="262626" w:themeColor="text1" w:themeTint="D9"/>
          <w:sz w:val="20"/>
          <w:szCs w:val="20"/>
          <w:shd w:val="clear" w:color="auto" w:fill="FFFFFF"/>
          <w:lang w:val="es-ES_tradnl"/>
        </w:rPr>
      </w:pPr>
      <w:r w:rsidRPr="008524CD">
        <w:rPr>
          <w:rStyle w:val="apple-converted-space"/>
          <w:rFonts w:ascii="Segoe UI" w:hAnsi="Segoe UI" w:cs="Segoe UI"/>
          <w:noProof/>
          <w:color w:val="262626" w:themeColor="text1" w:themeTint="D9"/>
          <w:sz w:val="20"/>
          <w:szCs w:val="20"/>
          <w:shd w:val="clear" w:color="auto" w:fill="FFFFFF"/>
          <w:lang w:val="es-ES_tradnl"/>
        </w:rPr>
        <w:t xml:space="preserve">Por la mañana </w:t>
      </w:r>
      <w:r w:rsidRPr="008524CD">
        <w:rPr>
          <w:rFonts w:ascii="Segoe UI" w:hAnsi="Segoe UI" w:cs="Segoe UI"/>
          <w:noProof/>
          <w:color w:val="262626" w:themeColor="text1" w:themeTint="D9"/>
          <w:sz w:val="20"/>
          <w:szCs w:val="20"/>
          <w:shd w:val="clear" w:color="auto" w:fill="FFFFFF"/>
          <w:lang w:val="es-ES_tradnl"/>
        </w:rPr>
        <w:t xml:space="preserve">visita de la ciudad de Belgrado con el guía local. Durante el tour a pie pasearemos por la famosa calle comercial Knez Mihailova y por el casco antiguo de la ciudad. A través de los siglos, Belgrado, la capital de Serbia, se ha modelado a sí misma entre las riberas del Danubio y del Sava, ríos que serpentean en torno a su construcción más emblemática, </w:t>
      </w:r>
      <w:r w:rsidRPr="008524CD">
        <w:rPr>
          <w:rFonts w:ascii="Segoe UI" w:hAnsi="Segoe UI" w:cs="Segoe UI"/>
          <w:b/>
          <w:noProof/>
          <w:color w:val="262626" w:themeColor="text1" w:themeTint="D9"/>
          <w:sz w:val="20"/>
          <w:szCs w:val="20"/>
          <w:shd w:val="clear" w:color="auto" w:fill="FFFFFF"/>
          <w:lang w:val="es-ES_tradnl"/>
        </w:rPr>
        <w:t>la Fortaleza de Kalemegdan</w:t>
      </w:r>
      <w:r w:rsidRPr="008524CD">
        <w:rPr>
          <w:rFonts w:ascii="Segoe UI" w:hAnsi="Segoe UI" w:cs="Segoe UI"/>
          <w:noProof/>
          <w:color w:val="262626" w:themeColor="text1" w:themeTint="D9"/>
          <w:sz w:val="20"/>
          <w:szCs w:val="20"/>
          <w:shd w:val="clear" w:color="auto" w:fill="FFFFFF"/>
          <w:lang w:val="es-ES_tradnl"/>
        </w:rPr>
        <w:t xml:space="preserve">. El resto del día libre. </w:t>
      </w:r>
    </w:p>
    <w:bookmarkEnd w:id="6"/>
    <w:p w14:paraId="64D6A0AD" w14:textId="43D4F16E" w:rsidR="00087FCA" w:rsidRPr="008524CD" w:rsidRDefault="00087FCA"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 xml:space="preserve">Día 18, </w:t>
      </w:r>
      <w:r w:rsidR="003B6D2F" w:rsidRPr="008524CD">
        <w:rPr>
          <w:rFonts w:ascii="Segoe UI" w:hAnsi="Segoe UI" w:cs="Segoe UI"/>
          <w:b/>
          <w:noProof/>
          <w:color w:val="262626" w:themeColor="text1" w:themeTint="D9"/>
          <w:sz w:val="20"/>
          <w:szCs w:val="20"/>
          <w:lang w:val="es-ES_tradnl"/>
        </w:rPr>
        <w:t>jueves</w:t>
      </w:r>
      <w:r w:rsidRPr="008524CD">
        <w:rPr>
          <w:rFonts w:ascii="Segoe UI" w:hAnsi="Segoe UI" w:cs="Segoe UI"/>
          <w:b/>
          <w:noProof/>
          <w:color w:val="262626" w:themeColor="text1" w:themeTint="D9"/>
          <w:sz w:val="20"/>
          <w:szCs w:val="20"/>
          <w:lang w:val="es-ES_tradnl"/>
        </w:rPr>
        <w:t>, salida de Belgrado</w:t>
      </w:r>
    </w:p>
    <w:p w14:paraId="18DEF54D" w14:textId="77777777" w:rsidR="00087FCA" w:rsidRPr="008524CD" w:rsidRDefault="00087FCA" w:rsidP="005A5FCE">
      <w:pPr>
        <w:spacing w:line="276" w:lineRule="auto"/>
        <w:jc w:val="both"/>
        <w:rPr>
          <w:rFonts w:ascii="Segoe UI" w:hAnsi="Segoe UI" w:cs="Segoe UI"/>
          <w:b/>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Traslado al aeropuerto para su vuelo de regreso.</w:t>
      </w:r>
    </w:p>
    <w:bookmarkEnd w:id="2"/>
    <w:bookmarkEnd w:id="4"/>
    <w:p w14:paraId="5CF25493" w14:textId="77777777" w:rsidR="00813D97" w:rsidRPr="008524CD" w:rsidRDefault="00813D97" w:rsidP="005A5FCE">
      <w:pPr>
        <w:spacing w:line="276" w:lineRule="auto"/>
        <w:rPr>
          <w:rFonts w:ascii="Segoe UI" w:hAnsi="Segoe UI" w:cs="Segoe UI"/>
          <w:b/>
          <w:noProof/>
          <w:color w:val="262626" w:themeColor="text1" w:themeTint="D9"/>
          <w:sz w:val="20"/>
          <w:szCs w:val="20"/>
          <w:lang w:val="es-ES_tradnl"/>
        </w:rPr>
      </w:pPr>
    </w:p>
    <w:p w14:paraId="57A3816A" w14:textId="77777777" w:rsidR="00587720" w:rsidRPr="008524CD" w:rsidRDefault="00587720" w:rsidP="005A5FCE">
      <w:pPr>
        <w:spacing w:line="276" w:lineRule="auto"/>
        <w:jc w:val="both"/>
        <w:rPr>
          <w:rFonts w:ascii="Segoe UI" w:hAnsi="Segoe UI" w:cs="Segoe UI"/>
          <w:b/>
          <w:i/>
          <w:noProof/>
          <w:color w:val="262626" w:themeColor="text1" w:themeTint="D9"/>
          <w:sz w:val="20"/>
          <w:szCs w:val="20"/>
          <w:lang w:val="es-ES_tradnl"/>
        </w:rPr>
      </w:pPr>
      <w:r w:rsidRPr="008524CD">
        <w:rPr>
          <w:rFonts w:ascii="Segoe UI" w:hAnsi="Segoe UI" w:cs="Segoe UI"/>
          <w:b/>
          <w:i/>
          <w:noProof/>
          <w:color w:val="262626" w:themeColor="text1" w:themeTint="D9"/>
          <w:sz w:val="20"/>
          <w:szCs w:val="20"/>
          <w:lang w:val="es-ES_tradnl"/>
        </w:rPr>
        <w:lastRenderedPageBreak/>
        <w:t xml:space="preserve">*En función del número de participantes este circuito será organizado como “Hosted Tour” en algunas partes (los traslados entre las ciudades se organizarán con chofer de habla local/inglesa sin guía acompañante). </w:t>
      </w:r>
    </w:p>
    <w:p w14:paraId="36A89C92" w14:textId="77777777" w:rsidR="00813D97" w:rsidRPr="008524CD" w:rsidRDefault="00813D97" w:rsidP="005A5FCE">
      <w:pPr>
        <w:spacing w:line="276" w:lineRule="auto"/>
        <w:rPr>
          <w:rFonts w:ascii="Segoe UI" w:hAnsi="Segoe UI" w:cs="Segoe UI"/>
          <w:b/>
          <w:noProof/>
          <w:color w:val="262626" w:themeColor="text1" w:themeTint="D9"/>
          <w:sz w:val="20"/>
          <w:szCs w:val="20"/>
          <w:lang w:val="es-ES_tradnl"/>
        </w:rPr>
      </w:pPr>
    </w:p>
    <w:p w14:paraId="7D8B5770" w14:textId="77777777" w:rsidR="00776760" w:rsidRPr="008524CD" w:rsidRDefault="00776760" w:rsidP="005A5FCE">
      <w:pPr>
        <w:spacing w:line="276" w:lineRule="auto"/>
        <w:rPr>
          <w:rFonts w:ascii="Segoe UI" w:hAnsi="Segoe UI" w:cs="Segoe UI"/>
          <w:b/>
          <w:noProof/>
          <w:color w:val="262626" w:themeColor="text1" w:themeTint="D9"/>
          <w:sz w:val="20"/>
          <w:szCs w:val="20"/>
          <w:lang w:val="es-ES_tradnl"/>
        </w:rPr>
      </w:pPr>
      <w:r w:rsidRPr="008524CD">
        <w:rPr>
          <w:rFonts w:ascii="Segoe UI" w:hAnsi="Segoe UI" w:cs="Segoe UI"/>
          <w:b/>
          <w:noProof/>
          <w:color w:val="262626" w:themeColor="text1" w:themeTint="D9"/>
          <w:sz w:val="20"/>
          <w:szCs w:val="20"/>
          <w:lang w:val="es-ES_tradnl"/>
        </w:rPr>
        <w:t>Hoteles:</w:t>
      </w:r>
    </w:p>
    <w:p w14:paraId="3477F538" w14:textId="1419210D" w:rsidR="00EA64D3" w:rsidRPr="008524CD" w:rsidRDefault="00EA64D3" w:rsidP="00EA64D3">
      <w:pPr>
        <w:numPr>
          <w:ilvl w:val="0"/>
          <w:numId w:val="3"/>
        </w:numPr>
        <w:spacing w:line="276" w:lineRule="auto"/>
        <w:rPr>
          <w:rFonts w:ascii="Segoe UI" w:hAnsi="Segoe UI" w:cs="Segoe UI"/>
          <w:noProof/>
          <w:color w:val="262626" w:themeColor="text1" w:themeTint="D9"/>
          <w:sz w:val="20"/>
          <w:szCs w:val="20"/>
          <w:lang w:val="es-ES_tradnl"/>
        </w:rPr>
      </w:pPr>
      <w:bookmarkStart w:id="7" w:name="_Hlk521067324"/>
      <w:r w:rsidRPr="008524CD">
        <w:rPr>
          <w:rFonts w:ascii="Segoe UI" w:hAnsi="Segoe UI" w:cs="Segoe UI"/>
          <w:noProof/>
          <w:color w:val="262626" w:themeColor="text1" w:themeTint="D9"/>
          <w:sz w:val="20"/>
          <w:szCs w:val="20"/>
          <w:lang w:val="es-ES_tradnl"/>
        </w:rPr>
        <w:t>Venecia area: Belstay 4* / NH Laguna Palace 4* /</w:t>
      </w:r>
      <w:r w:rsidR="00E14A04" w:rsidRPr="008524CD">
        <w:rPr>
          <w:rFonts w:ascii="Segoe UI" w:hAnsi="Segoe UI" w:cs="Segoe UI"/>
          <w:noProof/>
          <w:color w:val="262626" w:themeColor="text1" w:themeTint="D9"/>
          <w:sz w:val="20"/>
          <w:szCs w:val="20"/>
          <w:lang w:val="es-ES_tradnl"/>
        </w:rPr>
        <w:t xml:space="preserve"> </w:t>
      </w:r>
      <w:r w:rsidRPr="008524CD">
        <w:rPr>
          <w:rFonts w:ascii="Segoe UI" w:hAnsi="Segoe UI" w:cs="Segoe UI"/>
          <w:noProof/>
          <w:color w:val="262626" w:themeColor="text1" w:themeTint="D9"/>
          <w:sz w:val="20"/>
          <w:szCs w:val="20"/>
          <w:lang w:val="es-ES_tradnl"/>
        </w:rPr>
        <w:t>BW Tritone 4* o similar</w:t>
      </w:r>
    </w:p>
    <w:p w14:paraId="62507C39" w14:textId="77777777" w:rsidR="000E678A" w:rsidRPr="008524CD" w:rsidRDefault="000E678A" w:rsidP="005A5FCE">
      <w:pPr>
        <w:numPr>
          <w:ilvl w:val="0"/>
          <w:numId w:val="3"/>
        </w:numPr>
        <w:spacing w:line="276" w:lineRule="auto"/>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 xml:space="preserve">Liubliana: </w:t>
      </w:r>
      <w:bookmarkStart w:id="8" w:name="_Hlk521066844"/>
      <w:r w:rsidRPr="008524CD">
        <w:rPr>
          <w:rFonts w:ascii="Segoe UI" w:hAnsi="Segoe UI" w:cs="Segoe UI"/>
          <w:noProof/>
          <w:color w:val="262626" w:themeColor="text1" w:themeTint="D9"/>
          <w:sz w:val="20"/>
          <w:szCs w:val="20"/>
          <w:lang w:val="es-ES_tradnl"/>
        </w:rPr>
        <w:t>Hotel Slon 4*/ Hotel M 4* / Radisson Blu Plaza 4* o similar</w:t>
      </w:r>
    </w:p>
    <w:bookmarkEnd w:id="7"/>
    <w:bookmarkEnd w:id="8"/>
    <w:p w14:paraId="07156844" w14:textId="77777777" w:rsidR="00D00D56" w:rsidRPr="008524CD" w:rsidRDefault="00D00D56" w:rsidP="005A5FCE">
      <w:pPr>
        <w:numPr>
          <w:ilvl w:val="0"/>
          <w:numId w:val="3"/>
        </w:numPr>
        <w:spacing w:line="276" w:lineRule="auto"/>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Zagreb: Hotel Sheraton 5* / Dubrovnik 4* / Aristos 4* / Zonar 4* o similar</w:t>
      </w:r>
    </w:p>
    <w:p w14:paraId="1BF923C4" w14:textId="77777777" w:rsidR="00AC762C" w:rsidRPr="008524CD" w:rsidRDefault="00AC762C" w:rsidP="005A5FCE">
      <w:pPr>
        <w:numPr>
          <w:ilvl w:val="0"/>
          <w:numId w:val="3"/>
        </w:numPr>
        <w:spacing w:line="276" w:lineRule="auto"/>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Split: Hotel President Split 4* / President Solin 5* / Cvita 4* o similar</w:t>
      </w:r>
    </w:p>
    <w:p w14:paraId="66394466" w14:textId="77777777" w:rsidR="00312B47" w:rsidRPr="008524CD" w:rsidRDefault="00312B47" w:rsidP="005A5FCE">
      <w:pPr>
        <w:numPr>
          <w:ilvl w:val="0"/>
          <w:numId w:val="3"/>
        </w:numPr>
        <w:spacing w:line="276" w:lineRule="auto"/>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Dubrovnik: Hotel Lacroma 4* / Argosy 4* / Remisens Albatros 4* (Cavtat – a 25 km de Dubrovnik) o similar</w:t>
      </w:r>
    </w:p>
    <w:p w14:paraId="3E01E6B4" w14:textId="77777777" w:rsidR="0006660A" w:rsidRPr="008524CD" w:rsidRDefault="0006660A" w:rsidP="005A5FCE">
      <w:pPr>
        <w:numPr>
          <w:ilvl w:val="0"/>
          <w:numId w:val="3"/>
        </w:numPr>
        <w:spacing w:line="276" w:lineRule="auto"/>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Mostar: Hotel Eden 4* / Mepas 5* o similar</w:t>
      </w:r>
    </w:p>
    <w:p w14:paraId="4BCA6DB6" w14:textId="77777777" w:rsidR="00841DB7" w:rsidRPr="008524CD" w:rsidRDefault="00841DB7" w:rsidP="005A5FCE">
      <w:pPr>
        <w:numPr>
          <w:ilvl w:val="0"/>
          <w:numId w:val="3"/>
        </w:numPr>
        <w:spacing w:line="276" w:lineRule="auto"/>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Sarajevo: Hotel President 4* o similar</w:t>
      </w:r>
    </w:p>
    <w:p w14:paraId="2FDFC88B" w14:textId="77777777" w:rsidR="00841DB7" w:rsidRPr="008524CD" w:rsidRDefault="00841DB7" w:rsidP="005A5FCE">
      <w:pPr>
        <w:numPr>
          <w:ilvl w:val="0"/>
          <w:numId w:val="3"/>
        </w:numPr>
        <w:spacing w:line="276" w:lineRule="auto"/>
        <w:rPr>
          <w:rFonts w:ascii="Segoe UI" w:hAnsi="Segoe UI" w:cs="Segoe UI"/>
          <w:noProof/>
          <w:color w:val="262626" w:themeColor="text1" w:themeTint="D9"/>
          <w:sz w:val="20"/>
          <w:szCs w:val="20"/>
          <w:lang w:val="es-ES_tradnl"/>
        </w:rPr>
      </w:pPr>
      <w:r w:rsidRPr="008524CD">
        <w:rPr>
          <w:rFonts w:ascii="Segoe UI" w:hAnsi="Segoe UI" w:cs="Segoe UI"/>
          <w:noProof/>
          <w:color w:val="262626" w:themeColor="text1" w:themeTint="D9"/>
          <w:sz w:val="20"/>
          <w:szCs w:val="20"/>
          <w:lang w:val="es-ES_tradnl"/>
        </w:rPr>
        <w:t>Belgrado: Hotel Prag 4* / Mona Plaza 4* o similar</w:t>
      </w:r>
    </w:p>
    <w:p w14:paraId="0EBE70DC" w14:textId="77777777" w:rsidR="00776760" w:rsidRPr="008524CD" w:rsidRDefault="00776760" w:rsidP="005A5FCE">
      <w:pPr>
        <w:spacing w:line="276" w:lineRule="auto"/>
        <w:ind w:left="720"/>
        <w:rPr>
          <w:rFonts w:ascii="Segoe UI" w:hAnsi="Segoe UI" w:cs="Segoe UI"/>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325"/>
        <w:gridCol w:w="2802"/>
        <w:gridCol w:w="4191"/>
      </w:tblGrid>
      <w:tr w:rsidR="008524CD" w:rsidRPr="008524CD" w14:paraId="7ED2FFF6"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C6583" w14:textId="77777777" w:rsidR="006F2DEF" w:rsidRPr="008524CD" w:rsidRDefault="006F2DEF" w:rsidP="005A5FCE">
            <w:pPr>
              <w:autoSpaceDE/>
              <w:autoSpaceDN/>
              <w:spacing w:line="276" w:lineRule="auto"/>
              <w:jc w:val="center"/>
              <w:rPr>
                <w:rFonts w:ascii="Segoe UI" w:hAnsi="Segoe UI" w:cs="Segoe UI"/>
                <w:b/>
                <w:noProof/>
                <w:color w:val="262626" w:themeColor="text1" w:themeTint="D9"/>
                <w:sz w:val="20"/>
                <w:szCs w:val="20"/>
                <w:lang w:val="es-ES_tradnl" w:eastAsia="zh-CN"/>
              </w:rPr>
            </w:pPr>
            <w:r w:rsidRPr="008524CD">
              <w:rPr>
                <w:rFonts w:ascii="Segoe UI" w:hAnsi="Segoe UI" w:cs="Segoe UI"/>
                <w:b/>
                <w:noProof/>
                <w:color w:val="262626" w:themeColor="text1" w:themeTint="D9"/>
                <w:sz w:val="20"/>
                <w:szCs w:val="20"/>
                <w:lang w:val="es-ES_tradnl" w:eastAsia="zh-CN"/>
              </w:rPr>
              <w:t>INICIO</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7FCF3844" w14:textId="77777777" w:rsidR="006F2DEF" w:rsidRPr="008524CD" w:rsidRDefault="006F2DEF" w:rsidP="005A5FCE">
            <w:pPr>
              <w:autoSpaceDE/>
              <w:autoSpaceDN/>
              <w:spacing w:line="276" w:lineRule="auto"/>
              <w:jc w:val="center"/>
              <w:rPr>
                <w:rFonts w:ascii="Segoe UI" w:hAnsi="Segoe UI" w:cs="Segoe UI"/>
                <w:b/>
                <w:noProof/>
                <w:color w:val="262626" w:themeColor="text1" w:themeTint="D9"/>
                <w:sz w:val="20"/>
                <w:szCs w:val="20"/>
                <w:lang w:val="es-ES_tradnl" w:eastAsia="zh-CN"/>
              </w:rPr>
            </w:pPr>
            <w:r w:rsidRPr="008524CD">
              <w:rPr>
                <w:rFonts w:ascii="Segoe UI" w:hAnsi="Segoe UI" w:cs="Segoe UI"/>
                <w:b/>
                <w:noProof/>
                <w:color w:val="262626" w:themeColor="text1" w:themeTint="D9"/>
                <w:sz w:val="20"/>
                <w:szCs w:val="20"/>
                <w:lang w:val="es-ES_tradnl" w:eastAsia="zh-CN"/>
              </w:rPr>
              <w:t>FIN</w:t>
            </w:r>
          </w:p>
        </w:tc>
        <w:tc>
          <w:tcPr>
            <w:tcW w:w="2031" w:type="pct"/>
            <w:tcBorders>
              <w:top w:val="single" w:sz="4" w:space="0" w:color="auto"/>
              <w:left w:val="nil"/>
              <w:bottom w:val="single" w:sz="4" w:space="0" w:color="auto"/>
              <w:right w:val="single" w:sz="4" w:space="0" w:color="auto"/>
            </w:tcBorders>
            <w:shd w:val="clear" w:color="auto" w:fill="auto"/>
            <w:noWrap/>
            <w:vAlign w:val="center"/>
            <w:hideMark/>
          </w:tcPr>
          <w:p w14:paraId="4BAE7533" w14:textId="77777777" w:rsidR="006F2DEF" w:rsidRPr="008524CD" w:rsidRDefault="006F2DEF" w:rsidP="005A5FCE">
            <w:pPr>
              <w:autoSpaceDE/>
              <w:autoSpaceDN/>
              <w:spacing w:line="276" w:lineRule="auto"/>
              <w:jc w:val="center"/>
              <w:rPr>
                <w:rFonts w:ascii="Segoe UI" w:hAnsi="Segoe UI" w:cs="Segoe UI"/>
                <w:b/>
                <w:noProof/>
                <w:color w:val="262626" w:themeColor="text1" w:themeTint="D9"/>
                <w:sz w:val="20"/>
                <w:szCs w:val="20"/>
                <w:lang w:val="es-ES_tradnl" w:eastAsia="zh-CN"/>
              </w:rPr>
            </w:pPr>
            <w:r w:rsidRPr="008524CD">
              <w:rPr>
                <w:rFonts w:ascii="Segoe UI" w:hAnsi="Segoe UI" w:cs="Segoe UI"/>
                <w:b/>
                <w:noProof/>
                <w:color w:val="262626" w:themeColor="text1" w:themeTint="D9"/>
                <w:sz w:val="20"/>
                <w:szCs w:val="20"/>
                <w:lang w:val="es-ES_tradnl" w:eastAsia="zh-CN"/>
              </w:rPr>
              <w:t>PRECIOS POR PERSONA EN DOBLE</w:t>
            </w:r>
          </w:p>
        </w:tc>
      </w:tr>
      <w:tr w:rsidR="008524CD" w:rsidRPr="008524CD" w14:paraId="0BAC0B1F"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B289C8" w14:textId="72C37C0C"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15-abr.</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7F5CC2F3" w14:textId="3CD4BB2D"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2-may.</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24AFE9E0" w14:textId="300E8C0E"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3.550 €</w:t>
            </w:r>
          </w:p>
        </w:tc>
      </w:tr>
      <w:tr w:rsidR="008524CD" w:rsidRPr="008524CD" w14:paraId="69FA7782"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336872" w14:textId="507AD411"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20-may.</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93AC27D" w14:textId="2F8A719A"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6-jun.</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0E4436E4" w14:textId="391FC4E3"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3.650 €</w:t>
            </w:r>
          </w:p>
        </w:tc>
      </w:tr>
      <w:tr w:rsidR="008524CD" w:rsidRPr="008524CD" w14:paraId="466154C3"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C79649" w14:textId="132665D2"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24-jun.</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2BDD431D" w14:textId="23E1EA11"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11-jul.</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62648C25" w14:textId="12D0FD1A"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3.820 €</w:t>
            </w:r>
          </w:p>
        </w:tc>
      </w:tr>
      <w:tr w:rsidR="008524CD" w:rsidRPr="008524CD" w14:paraId="7F594E6A"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FD9735" w14:textId="431CF45E"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22-jul.</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019E81FB" w14:textId="3FD32DD7"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8-ago.</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8ED36BA" w14:textId="768A909B"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3.820 €</w:t>
            </w:r>
          </w:p>
        </w:tc>
      </w:tr>
      <w:tr w:rsidR="008524CD" w:rsidRPr="008524CD" w14:paraId="4F8D4F0E"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2243CD" w14:textId="48D79423"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19-ago.</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5D8FDCB9" w14:textId="41B9279F"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5-sep.</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73138975" w14:textId="3CDA730F"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3.820 €</w:t>
            </w:r>
          </w:p>
        </w:tc>
      </w:tr>
      <w:tr w:rsidR="008524CD" w:rsidRPr="008524CD" w14:paraId="70B0074F"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1EA82B" w14:textId="115AE254"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16-sep.</w:t>
            </w:r>
          </w:p>
        </w:tc>
        <w:tc>
          <w:tcPr>
            <w:tcW w:w="1358" w:type="pct"/>
            <w:tcBorders>
              <w:top w:val="single" w:sz="4" w:space="0" w:color="auto"/>
              <w:left w:val="nil"/>
              <w:bottom w:val="single" w:sz="4" w:space="0" w:color="auto"/>
              <w:right w:val="single" w:sz="4" w:space="0" w:color="auto"/>
            </w:tcBorders>
            <w:shd w:val="clear" w:color="auto" w:fill="auto"/>
            <w:noWrap/>
            <w:vAlign w:val="center"/>
          </w:tcPr>
          <w:p w14:paraId="622682E3" w14:textId="5015892F"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3-oct.</w:t>
            </w: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7A7835AC" w14:textId="237CDDE5" w:rsidR="00EF6820" w:rsidRPr="008524CD" w:rsidRDefault="00EF6820" w:rsidP="00EF6820">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3.775 €</w:t>
            </w:r>
          </w:p>
        </w:tc>
      </w:tr>
      <w:tr w:rsidR="008524CD" w:rsidRPr="008524CD" w14:paraId="0958130F"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CD090" w14:textId="77777777" w:rsidR="005A5FCE" w:rsidRPr="008524CD" w:rsidRDefault="005A5FCE" w:rsidP="005A5FCE">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SUPLEMENTO DE MEDIA PENSIÓN</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2DF9F9A8" w14:textId="77777777" w:rsidR="005A5FCE" w:rsidRPr="008524CD" w:rsidRDefault="005A5FCE" w:rsidP="005A5FCE">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69EB7799" w14:textId="08594CB2" w:rsidR="005A5FCE" w:rsidRPr="008524CD" w:rsidRDefault="005A5FCE" w:rsidP="005A5FCE">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660 €</w:t>
            </w:r>
          </w:p>
        </w:tc>
      </w:tr>
      <w:tr w:rsidR="008524CD" w:rsidRPr="008524CD" w14:paraId="0D2280CA" w14:textId="77777777" w:rsidTr="008524CD">
        <w:trPr>
          <w:trHeight w:val="315"/>
          <w:jc w:val="center"/>
        </w:trPr>
        <w:tc>
          <w:tcPr>
            <w:tcW w:w="16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FDE33" w14:textId="77777777" w:rsidR="005A5FCE" w:rsidRPr="008524CD" w:rsidRDefault="005A5FCE" w:rsidP="005A5FCE">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SUPLEMENTO SINGLE</w:t>
            </w:r>
          </w:p>
        </w:tc>
        <w:tc>
          <w:tcPr>
            <w:tcW w:w="1358" w:type="pct"/>
            <w:tcBorders>
              <w:top w:val="single" w:sz="4" w:space="0" w:color="auto"/>
              <w:left w:val="nil"/>
              <w:bottom w:val="single" w:sz="4" w:space="0" w:color="auto"/>
              <w:right w:val="single" w:sz="4" w:space="0" w:color="auto"/>
            </w:tcBorders>
            <w:shd w:val="clear" w:color="auto" w:fill="auto"/>
            <w:noWrap/>
            <w:vAlign w:val="center"/>
            <w:hideMark/>
          </w:tcPr>
          <w:p w14:paraId="315C0366" w14:textId="77777777" w:rsidR="005A5FCE" w:rsidRPr="008524CD" w:rsidRDefault="005A5FCE" w:rsidP="005A5FCE">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031" w:type="pct"/>
            <w:tcBorders>
              <w:top w:val="single" w:sz="4" w:space="0" w:color="auto"/>
              <w:left w:val="nil"/>
              <w:bottom w:val="single" w:sz="4" w:space="0" w:color="auto"/>
              <w:right w:val="single" w:sz="4" w:space="0" w:color="auto"/>
            </w:tcBorders>
            <w:shd w:val="clear" w:color="auto" w:fill="auto"/>
            <w:noWrap/>
            <w:vAlign w:val="center"/>
          </w:tcPr>
          <w:p w14:paraId="31FB34BA" w14:textId="64E00C79" w:rsidR="005A5FCE" w:rsidRPr="008524CD" w:rsidRDefault="005A5FCE" w:rsidP="005A5FCE">
            <w:pPr>
              <w:autoSpaceDE/>
              <w:autoSpaceDN/>
              <w:spacing w:line="276" w:lineRule="auto"/>
              <w:jc w:val="center"/>
              <w:rPr>
                <w:rFonts w:ascii="Segoe UI" w:hAnsi="Segoe UI" w:cs="Segoe UI"/>
                <w:noProof/>
                <w:color w:val="262626" w:themeColor="text1" w:themeTint="D9"/>
                <w:sz w:val="20"/>
                <w:szCs w:val="20"/>
                <w:lang w:val="es-ES_tradnl" w:eastAsia="zh-CN"/>
              </w:rPr>
            </w:pPr>
            <w:r w:rsidRPr="008524CD">
              <w:rPr>
                <w:rFonts w:ascii="Segoe UI" w:hAnsi="Segoe UI" w:cs="Segoe UI"/>
                <w:noProof/>
                <w:color w:val="262626" w:themeColor="text1" w:themeTint="D9"/>
                <w:sz w:val="20"/>
                <w:szCs w:val="20"/>
                <w:lang w:val="es-ES_tradnl" w:eastAsia="zh-CN"/>
              </w:rPr>
              <w:t>1.475 €</w:t>
            </w:r>
          </w:p>
        </w:tc>
      </w:tr>
    </w:tbl>
    <w:p w14:paraId="7FB38837"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p>
    <w:p w14:paraId="257DA715"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p>
    <w:p w14:paraId="607FA944" w14:textId="77777777" w:rsidR="00776760" w:rsidRPr="008524CD" w:rsidRDefault="00776760" w:rsidP="005A5FCE">
      <w:pPr>
        <w:spacing w:line="276" w:lineRule="auto"/>
        <w:jc w:val="both"/>
        <w:rPr>
          <w:rFonts w:ascii="Segoe UI" w:hAnsi="Segoe UI" w:cs="Segoe UI"/>
          <w:b/>
          <w:noProof/>
          <w:color w:val="262626" w:themeColor="text1" w:themeTint="D9"/>
          <w:sz w:val="20"/>
          <w:szCs w:val="20"/>
          <w:lang w:val="es-ES_tradnl"/>
        </w:rPr>
      </w:pPr>
    </w:p>
    <w:p w14:paraId="1C8D9156" w14:textId="77777777" w:rsidR="002D0A73" w:rsidRPr="008524CD" w:rsidRDefault="002D0A73" w:rsidP="005A5FCE">
      <w:pPr>
        <w:spacing w:line="276" w:lineRule="auto"/>
        <w:rPr>
          <w:rFonts w:ascii="Segoe UI" w:hAnsi="Segoe UI" w:cs="Segoe UI"/>
          <w:noProof/>
          <w:color w:val="262626" w:themeColor="text1" w:themeTint="D9"/>
          <w:sz w:val="20"/>
          <w:szCs w:val="20"/>
          <w:lang w:val="es-ES_tradnl"/>
        </w:rPr>
      </w:pPr>
    </w:p>
    <w:sectPr w:rsidR="002D0A73" w:rsidRPr="008524CD" w:rsidSect="009C3193">
      <w:headerReference w:type="default" r:id="rId8"/>
      <w:footerReference w:type="default" r:id="rId9"/>
      <w:type w:val="continuous"/>
      <w:pgSz w:w="11907" w:h="16839" w:code="9"/>
      <w:pgMar w:top="1985" w:right="720" w:bottom="720" w:left="720" w:header="720" w:footer="527"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16229" w14:textId="77777777" w:rsidR="0088613B" w:rsidRDefault="0088613B" w:rsidP="00776760">
      <w:r>
        <w:separator/>
      </w:r>
    </w:p>
  </w:endnote>
  <w:endnote w:type="continuationSeparator" w:id="0">
    <w:p w14:paraId="3E3E9EBF" w14:textId="77777777" w:rsidR="0088613B" w:rsidRDefault="0088613B" w:rsidP="0077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3F1E" w14:textId="6A49CCC7" w:rsidR="00776760" w:rsidRDefault="009C3193" w:rsidP="009C3193">
    <w:pPr>
      <w:pStyle w:val="Piedepgina"/>
      <w:jc w:val="center"/>
    </w:pPr>
    <w:r>
      <w:rPr>
        <w:noProof/>
        <w:lang w:val="es-AR" w:eastAsia="es-AR"/>
      </w:rPr>
      <w:drawing>
        <wp:inline distT="0" distB="0" distL="0" distR="0" wp14:anchorId="2C41D2B3" wp14:editId="743CDFC9">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106A2" w14:textId="77777777" w:rsidR="0088613B" w:rsidRDefault="0088613B" w:rsidP="00776760">
      <w:r>
        <w:separator/>
      </w:r>
    </w:p>
  </w:footnote>
  <w:footnote w:type="continuationSeparator" w:id="0">
    <w:p w14:paraId="1CCDB64F" w14:textId="77777777" w:rsidR="0088613B" w:rsidRDefault="0088613B" w:rsidP="00776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B3382" w14:textId="77777777" w:rsidR="00202044" w:rsidRPr="009F10FA" w:rsidRDefault="0088613B" w:rsidP="00573447">
    <w:pPr>
      <w:pStyle w:val="Encabezado"/>
      <w:rPr>
        <w:szCs w:val="20"/>
        <w:lang w:val="es-ES"/>
      </w:rPr>
    </w:pPr>
    <w:r>
      <w:rPr>
        <w:noProof/>
        <w:szCs w:val="20"/>
        <w:lang w:val="sl-SI" w:eastAsia="zh-CN"/>
      </w:rPr>
      <w:pict w14:anchorId="2B20E3AD">
        <v:shapetype id="_x0000_t202" coordsize="21600,21600" o:spt="202" path="m,l,21600r21600,l21600,xe">
          <v:stroke joinstyle="miter"/>
          <v:path gradientshapeok="t" o:connecttype="rect"/>
        </v:shapetype>
        <v:shape id="_x0000_s2049" type="#_x0000_t202" style="position:absolute;margin-left:0;margin-top:-16.4pt;width:558.75pt;height:59.35pt;z-index:251658240;mso-position-horizontal:center;mso-position-horizontal-relative:margin" fillcolor="white [3201]" strokecolor="black [3200]" strokeweight="1pt">
          <v:fill rotate="t"/>
          <v:stroke dashstyle="dash"/>
          <v:shadow color="#868686"/>
          <v:textbox style="mso-next-textbox:#_x0000_s2049">
            <w:txbxContent>
              <w:p w14:paraId="2198EE9C" w14:textId="77777777" w:rsidR="00776760" w:rsidRPr="00C5149E" w:rsidRDefault="00776760" w:rsidP="00776760">
                <w:pPr>
                  <w:jc w:val="center"/>
                  <w:rPr>
                    <w:rFonts w:ascii="Segoe UI" w:hAnsi="Segoe UI" w:cs="Segoe UI"/>
                    <w:b/>
                    <w:noProof/>
                    <w:color w:val="262626" w:themeColor="text1" w:themeTint="D9"/>
                    <w:sz w:val="30"/>
                    <w:szCs w:val="30"/>
                    <w:lang w:val="es-ES_tradnl"/>
                  </w:rPr>
                </w:pPr>
                <w:r w:rsidRPr="00C5149E">
                  <w:rPr>
                    <w:rFonts w:ascii="Segoe UI" w:hAnsi="Segoe UI" w:cs="Segoe UI"/>
                    <w:b/>
                    <w:noProof/>
                    <w:color w:val="262626" w:themeColor="text1" w:themeTint="D9"/>
                    <w:sz w:val="30"/>
                    <w:szCs w:val="30"/>
                    <w:lang w:val="es-ES_tradnl" w:eastAsia="ko-KR"/>
                  </w:rPr>
                  <w:t>S50</w:t>
                </w:r>
                <w:r w:rsidR="00C52508" w:rsidRPr="00C5149E">
                  <w:rPr>
                    <w:rFonts w:ascii="Segoe UI" w:hAnsi="Segoe UI" w:cs="Segoe UI"/>
                    <w:b/>
                    <w:noProof/>
                    <w:color w:val="262626" w:themeColor="text1" w:themeTint="D9"/>
                    <w:sz w:val="30"/>
                    <w:szCs w:val="30"/>
                    <w:lang w:val="es-ES_tradnl" w:eastAsia="ko-KR"/>
                  </w:rPr>
                  <w:t>2</w:t>
                </w:r>
                <w:r w:rsidRPr="00C5149E">
                  <w:rPr>
                    <w:rFonts w:ascii="Segoe UI" w:hAnsi="Segoe UI" w:cs="Segoe UI"/>
                    <w:b/>
                    <w:noProof/>
                    <w:color w:val="262626" w:themeColor="text1" w:themeTint="D9"/>
                    <w:sz w:val="30"/>
                    <w:szCs w:val="30"/>
                    <w:lang w:val="es-ES_tradnl" w:eastAsia="ko-KR"/>
                  </w:rPr>
                  <w:t xml:space="preserve"> ~ GRAN TOUR DE LOS BALCANES</w:t>
                </w:r>
                <w:r w:rsidR="00C52508" w:rsidRPr="00C5149E">
                  <w:rPr>
                    <w:rFonts w:ascii="Segoe UI" w:hAnsi="Segoe UI" w:cs="Segoe UI"/>
                    <w:b/>
                    <w:noProof/>
                    <w:color w:val="262626" w:themeColor="text1" w:themeTint="D9"/>
                    <w:sz w:val="30"/>
                    <w:szCs w:val="30"/>
                    <w:lang w:val="es-ES_tradnl" w:eastAsia="ko-KR"/>
                  </w:rPr>
                  <w:t xml:space="preserve"> DESDE VENECIA</w:t>
                </w:r>
              </w:p>
              <w:p w14:paraId="03068F66" w14:textId="6B233814" w:rsidR="00776760" w:rsidRPr="00C5149E" w:rsidRDefault="00776760" w:rsidP="00776760">
                <w:pPr>
                  <w:jc w:val="center"/>
                  <w:rPr>
                    <w:rFonts w:ascii="Segoe UI" w:hAnsi="Segoe UI" w:cs="Segoe UI"/>
                    <w:b/>
                    <w:smallCaps/>
                    <w:noProof/>
                    <w:color w:val="262626" w:themeColor="text1" w:themeTint="D9"/>
                    <w:sz w:val="20"/>
                    <w:lang w:val="es-ES_tradnl" w:eastAsia="ko-KR"/>
                  </w:rPr>
                </w:pPr>
                <w:r w:rsidRPr="00C5149E">
                  <w:rPr>
                    <w:rFonts w:ascii="Segoe UI" w:hAnsi="Segoe UI" w:cs="Segoe UI"/>
                    <w:b/>
                    <w:smallCaps/>
                    <w:noProof/>
                    <w:color w:val="262626" w:themeColor="text1" w:themeTint="D9"/>
                    <w:sz w:val="20"/>
                    <w:lang w:val="es-ES_tradnl"/>
                  </w:rPr>
                  <w:t>1</w:t>
                </w:r>
                <w:r w:rsidR="00B1670A" w:rsidRPr="00C5149E">
                  <w:rPr>
                    <w:rFonts w:ascii="Segoe UI" w:hAnsi="Segoe UI" w:cs="Segoe UI"/>
                    <w:b/>
                    <w:smallCaps/>
                    <w:noProof/>
                    <w:color w:val="262626" w:themeColor="text1" w:themeTint="D9"/>
                    <w:sz w:val="20"/>
                    <w:lang w:val="es-ES_tradnl"/>
                  </w:rPr>
                  <w:t>8</w:t>
                </w:r>
                <w:r w:rsidRPr="00C5149E">
                  <w:rPr>
                    <w:rFonts w:ascii="Segoe UI" w:hAnsi="Segoe UI" w:cs="Segoe UI"/>
                    <w:b/>
                    <w:smallCaps/>
                    <w:noProof/>
                    <w:color w:val="262626" w:themeColor="text1" w:themeTint="D9"/>
                    <w:sz w:val="20"/>
                    <w:lang w:val="es-ES_tradnl"/>
                  </w:rPr>
                  <w:t xml:space="preserve"> días incluyendo</w:t>
                </w:r>
                <w:r w:rsidR="00C52508" w:rsidRPr="00C5149E">
                  <w:rPr>
                    <w:rFonts w:ascii="Segoe UI" w:hAnsi="Segoe UI" w:cs="Segoe UI"/>
                    <w:b/>
                    <w:smallCaps/>
                    <w:noProof/>
                    <w:color w:val="262626" w:themeColor="text1" w:themeTint="D9"/>
                    <w:sz w:val="20"/>
                    <w:lang w:val="es-ES_tradnl"/>
                  </w:rPr>
                  <w:t xml:space="preserve"> Venecia,</w:t>
                </w:r>
                <w:r w:rsidRPr="00C5149E">
                  <w:rPr>
                    <w:rFonts w:ascii="Segoe UI" w:hAnsi="Segoe UI" w:cs="Segoe UI"/>
                    <w:b/>
                    <w:smallCaps/>
                    <w:noProof/>
                    <w:color w:val="262626" w:themeColor="text1" w:themeTint="D9"/>
                    <w:sz w:val="20"/>
                    <w:lang w:val="es-ES_tradnl"/>
                  </w:rPr>
                  <w:t xml:space="preserve"> Liubliana, Bled, Postojna, Zagreb, Plitvice, Split, Dubrovnik, </w:t>
                </w:r>
                <w:r w:rsidR="0006660A" w:rsidRPr="00C5149E">
                  <w:rPr>
                    <w:rFonts w:ascii="Segoe UI" w:hAnsi="Segoe UI" w:cs="Segoe UI"/>
                    <w:b/>
                    <w:smallCaps/>
                    <w:noProof/>
                    <w:color w:val="262626" w:themeColor="text1" w:themeTint="D9"/>
                    <w:sz w:val="20"/>
                    <w:lang w:val="es-ES_tradnl"/>
                  </w:rPr>
                  <w:t>Medjugorje</w:t>
                </w:r>
                <w:r w:rsidRPr="00C5149E">
                  <w:rPr>
                    <w:rFonts w:ascii="Segoe UI" w:hAnsi="Segoe UI" w:cs="Segoe UI"/>
                    <w:b/>
                    <w:smallCaps/>
                    <w:noProof/>
                    <w:color w:val="262626" w:themeColor="text1" w:themeTint="D9"/>
                    <w:sz w:val="20"/>
                    <w:lang w:val="es-ES_tradnl"/>
                  </w:rPr>
                  <w:t xml:space="preserve">, </w:t>
                </w:r>
                <w:r w:rsidR="0006660A" w:rsidRPr="00C5149E">
                  <w:rPr>
                    <w:rFonts w:ascii="Segoe UI" w:hAnsi="Segoe UI" w:cs="Segoe UI"/>
                    <w:b/>
                    <w:smallCaps/>
                    <w:noProof/>
                    <w:color w:val="262626" w:themeColor="text1" w:themeTint="D9"/>
                    <w:sz w:val="20"/>
                    <w:lang w:val="es-ES_tradnl"/>
                  </w:rPr>
                  <w:t>Mostar</w:t>
                </w:r>
                <w:r w:rsidRPr="00C5149E">
                  <w:rPr>
                    <w:rFonts w:ascii="Segoe UI" w:hAnsi="Segoe UI" w:cs="Segoe UI"/>
                    <w:b/>
                    <w:smallCaps/>
                    <w:noProof/>
                    <w:color w:val="262626" w:themeColor="text1" w:themeTint="D9"/>
                    <w:sz w:val="20"/>
                    <w:lang w:val="es-ES_tradnl"/>
                  </w:rPr>
                  <w:t>, Sarajev</w:t>
                </w:r>
                <w:r w:rsidR="00087FCA" w:rsidRPr="00C5149E">
                  <w:rPr>
                    <w:rFonts w:ascii="Segoe UI" w:hAnsi="Segoe UI" w:cs="Segoe UI"/>
                    <w:b/>
                    <w:smallCaps/>
                    <w:noProof/>
                    <w:color w:val="262626" w:themeColor="text1" w:themeTint="D9"/>
                    <w:sz w:val="20"/>
                    <w:lang w:val="es-ES_tradnl"/>
                  </w:rPr>
                  <w:t>o, Belgrado, Sremski Karlovci y Novi Sad</w:t>
                </w:r>
              </w:p>
              <w:p w14:paraId="2DB7DC6D" w14:textId="77777777" w:rsidR="00776760" w:rsidRPr="00776760" w:rsidRDefault="00776760" w:rsidP="00776760">
                <w:pPr>
                  <w:jc w:val="center"/>
                  <w:rPr>
                    <w:lang w:val="es-ES"/>
                  </w:rPr>
                </w:pP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37619F0"/>
    <w:multiLevelType w:val="hybridMultilevel"/>
    <w:tmpl w:val="8C5E8F7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A2AF8"/>
    <w:multiLevelType w:val="hybridMultilevel"/>
    <w:tmpl w:val="31E0DD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967514"/>
    <w:multiLevelType w:val="hybridMultilevel"/>
    <w:tmpl w:val="A6DA7E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7CB7574"/>
    <w:multiLevelType w:val="hybridMultilevel"/>
    <w:tmpl w:val="79D67E6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8"/>
  </w:num>
  <w:num w:numId="8">
    <w:abstractNumId w:val="9"/>
  </w:num>
  <w:num w:numId="9">
    <w:abstractNumId w:val="5"/>
  </w:num>
  <w:num w:numId="10">
    <w:abstractNumId w:val="7"/>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76760"/>
    <w:rsid w:val="0006660A"/>
    <w:rsid w:val="00087FCA"/>
    <w:rsid w:val="000A3DE5"/>
    <w:rsid w:val="000B2CAB"/>
    <w:rsid w:val="000E678A"/>
    <w:rsid w:val="00115F3B"/>
    <w:rsid w:val="00125786"/>
    <w:rsid w:val="0013242D"/>
    <w:rsid w:val="001C757D"/>
    <w:rsid w:val="001D2EAC"/>
    <w:rsid w:val="0020202F"/>
    <w:rsid w:val="00236AC4"/>
    <w:rsid w:val="00246FFC"/>
    <w:rsid w:val="002B4D12"/>
    <w:rsid w:val="002D0A73"/>
    <w:rsid w:val="00312736"/>
    <w:rsid w:val="00312B47"/>
    <w:rsid w:val="00350202"/>
    <w:rsid w:val="003561DE"/>
    <w:rsid w:val="00357267"/>
    <w:rsid w:val="003B6D2F"/>
    <w:rsid w:val="003C2C10"/>
    <w:rsid w:val="003D5EF9"/>
    <w:rsid w:val="004036C7"/>
    <w:rsid w:val="00411306"/>
    <w:rsid w:val="00413D7C"/>
    <w:rsid w:val="004621BC"/>
    <w:rsid w:val="004F1F9F"/>
    <w:rsid w:val="00587720"/>
    <w:rsid w:val="005968B4"/>
    <w:rsid w:val="005A560E"/>
    <w:rsid w:val="005A5FCE"/>
    <w:rsid w:val="005B2FB3"/>
    <w:rsid w:val="005C1680"/>
    <w:rsid w:val="006521B6"/>
    <w:rsid w:val="006A7BEC"/>
    <w:rsid w:val="006B4C1A"/>
    <w:rsid w:val="006C3948"/>
    <w:rsid w:val="006D2AE6"/>
    <w:rsid w:val="006F2DEF"/>
    <w:rsid w:val="006F615E"/>
    <w:rsid w:val="006F7C08"/>
    <w:rsid w:val="00700803"/>
    <w:rsid w:val="00717F7F"/>
    <w:rsid w:val="007740F9"/>
    <w:rsid w:val="00776760"/>
    <w:rsid w:val="00791FF6"/>
    <w:rsid w:val="00793732"/>
    <w:rsid w:val="007A44E7"/>
    <w:rsid w:val="007E0E1E"/>
    <w:rsid w:val="00813D97"/>
    <w:rsid w:val="00841DB7"/>
    <w:rsid w:val="008524CD"/>
    <w:rsid w:val="008566BA"/>
    <w:rsid w:val="008628DC"/>
    <w:rsid w:val="0088613B"/>
    <w:rsid w:val="00900C88"/>
    <w:rsid w:val="00917F51"/>
    <w:rsid w:val="0096201F"/>
    <w:rsid w:val="009C3193"/>
    <w:rsid w:val="009F714C"/>
    <w:rsid w:val="00A27B60"/>
    <w:rsid w:val="00A34A3C"/>
    <w:rsid w:val="00A352E1"/>
    <w:rsid w:val="00AC762C"/>
    <w:rsid w:val="00B07E22"/>
    <w:rsid w:val="00B1670A"/>
    <w:rsid w:val="00B9332C"/>
    <w:rsid w:val="00BD42FA"/>
    <w:rsid w:val="00BE1FC4"/>
    <w:rsid w:val="00C16C08"/>
    <w:rsid w:val="00C5149E"/>
    <w:rsid w:val="00C52508"/>
    <w:rsid w:val="00C65AE0"/>
    <w:rsid w:val="00C71ADD"/>
    <w:rsid w:val="00C8453F"/>
    <w:rsid w:val="00CC038A"/>
    <w:rsid w:val="00D00D56"/>
    <w:rsid w:val="00D21070"/>
    <w:rsid w:val="00D553E1"/>
    <w:rsid w:val="00D65D95"/>
    <w:rsid w:val="00DD1ADA"/>
    <w:rsid w:val="00DD4E67"/>
    <w:rsid w:val="00E14A04"/>
    <w:rsid w:val="00E27260"/>
    <w:rsid w:val="00E6114C"/>
    <w:rsid w:val="00EA64D3"/>
    <w:rsid w:val="00EF6820"/>
    <w:rsid w:val="00FC6E97"/>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191593"/>
  <w15:docId w15:val="{BE4C3DDE-389F-4C42-AE7B-B65AB382E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60"/>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6760"/>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776760"/>
    <w:rPr>
      <w:rFonts w:ascii="Arial" w:eastAsia="Times New Roman" w:hAnsi="Arial" w:cs="Arial"/>
      <w:lang w:val="en-US" w:eastAsia="en-US"/>
    </w:rPr>
  </w:style>
  <w:style w:type="paragraph" w:styleId="Piedepgina">
    <w:name w:val="footer"/>
    <w:basedOn w:val="Normal"/>
    <w:link w:val="PiedepginaCar"/>
    <w:rsid w:val="00776760"/>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776760"/>
    <w:rPr>
      <w:rFonts w:ascii="Arial" w:eastAsia="Times New Roman" w:hAnsi="Arial" w:cs="Arial"/>
      <w:lang w:val="en-US" w:eastAsia="en-US"/>
    </w:rPr>
  </w:style>
  <w:style w:type="paragraph" w:styleId="Puesto">
    <w:name w:val="Title"/>
    <w:basedOn w:val="Normal"/>
    <w:link w:val="PuestoCar"/>
    <w:qFormat/>
    <w:rsid w:val="00776760"/>
    <w:pPr>
      <w:jc w:val="center"/>
    </w:pPr>
    <w:rPr>
      <w:rFonts w:ascii="Arial" w:hAnsi="Arial" w:cs="Arial"/>
      <w:b/>
      <w:bCs/>
      <w:i/>
      <w:iCs/>
    </w:rPr>
  </w:style>
  <w:style w:type="character" w:customStyle="1" w:styleId="PuestoCar">
    <w:name w:val="Puesto Car"/>
    <w:basedOn w:val="Fuentedeprrafopredeter"/>
    <w:link w:val="Puesto"/>
    <w:rsid w:val="00776760"/>
    <w:rPr>
      <w:rFonts w:ascii="Arial" w:eastAsia="Times New Roman" w:hAnsi="Arial" w:cs="Arial"/>
      <w:b/>
      <w:bCs/>
      <w:i/>
      <w:iCs/>
      <w:lang w:val="en-US" w:eastAsia="en-US"/>
    </w:rPr>
  </w:style>
  <w:style w:type="paragraph" w:styleId="Textosinformato">
    <w:name w:val="Plain Text"/>
    <w:basedOn w:val="Normal"/>
    <w:link w:val="TextosinformatoCar"/>
    <w:rsid w:val="00776760"/>
    <w:pPr>
      <w:autoSpaceDE/>
      <w:autoSpaceDN/>
    </w:pPr>
    <w:rPr>
      <w:rFonts w:ascii="Courier New" w:hAnsi="Courier New"/>
      <w:sz w:val="20"/>
      <w:szCs w:val="20"/>
    </w:rPr>
  </w:style>
  <w:style w:type="character" w:customStyle="1" w:styleId="TextosinformatoCar">
    <w:name w:val="Texto sin formato Car"/>
    <w:basedOn w:val="Fuentedeprrafopredeter"/>
    <w:link w:val="Textosinformato"/>
    <w:rsid w:val="00776760"/>
    <w:rPr>
      <w:rFonts w:ascii="Courier New" w:eastAsia="Times New Roman" w:hAnsi="Courier New" w:cs="Times New Roman"/>
      <w:sz w:val="20"/>
      <w:szCs w:val="20"/>
    </w:rPr>
  </w:style>
  <w:style w:type="character" w:customStyle="1" w:styleId="apple-converted-space">
    <w:name w:val="apple-converted-space"/>
    <w:basedOn w:val="Fuentedeprrafopredeter"/>
    <w:rsid w:val="0035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1312">
      <w:bodyDiv w:val="1"/>
      <w:marLeft w:val="0"/>
      <w:marRight w:val="0"/>
      <w:marTop w:val="0"/>
      <w:marBottom w:val="0"/>
      <w:divBdr>
        <w:top w:val="none" w:sz="0" w:space="0" w:color="auto"/>
        <w:left w:val="none" w:sz="0" w:space="0" w:color="auto"/>
        <w:bottom w:val="none" w:sz="0" w:space="0" w:color="auto"/>
        <w:right w:val="none" w:sz="0" w:space="0" w:color="auto"/>
      </w:divBdr>
    </w:div>
    <w:div w:id="320236966">
      <w:bodyDiv w:val="1"/>
      <w:marLeft w:val="0"/>
      <w:marRight w:val="0"/>
      <w:marTop w:val="0"/>
      <w:marBottom w:val="0"/>
      <w:divBdr>
        <w:top w:val="none" w:sz="0" w:space="0" w:color="auto"/>
        <w:left w:val="none" w:sz="0" w:space="0" w:color="auto"/>
        <w:bottom w:val="none" w:sz="0" w:space="0" w:color="auto"/>
        <w:right w:val="none" w:sz="0" w:space="0" w:color="auto"/>
      </w:divBdr>
    </w:div>
    <w:div w:id="410470874">
      <w:bodyDiv w:val="1"/>
      <w:marLeft w:val="0"/>
      <w:marRight w:val="0"/>
      <w:marTop w:val="0"/>
      <w:marBottom w:val="0"/>
      <w:divBdr>
        <w:top w:val="none" w:sz="0" w:space="0" w:color="auto"/>
        <w:left w:val="none" w:sz="0" w:space="0" w:color="auto"/>
        <w:bottom w:val="none" w:sz="0" w:space="0" w:color="auto"/>
        <w:right w:val="none" w:sz="0" w:space="0" w:color="auto"/>
      </w:divBdr>
    </w:div>
    <w:div w:id="461731655">
      <w:bodyDiv w:val="1"/>
      <w:marLeft w:val="0"/>
      <w:marRight w:val="0"/>
      <w:marTop w:val="0"/>
      <w:marBottom w:val="0"/>
      <w:divBdr>
        <w:top w:val="none" w:sz="0" w:space="0" w:color="auto"/>
        <w:left w:val="none" w:sz="0" w:space="0" w:color="auto"/>
        <w:bottom w:val="none" w:sz="0" w:space="0" w:color="auto"/>
        <w:right w:val="none" w:sz="0" w:space="0" w:color="auto"/>
      </w:divBdr>
    </w:div>
    <w:div w:id="527836523">
      <w:bodyDiv w:val="1"/>
      <w:marLeft w:val="0"/>
      <w:marRight w:val="0"/>
      <w:marTop w:val="0"/>
      <w:marBottom w:val="0"/>
      <w:divBdr>
        <w:top w:val="none" w:sz="0" w:space="0" w:color="auto"/>
        <w:left w:val="none" w:sz="0" w:space="0" w:color="auto"/>
        <w:bottom w:val="none" w:sz="0" w:space="0" w:color="auto"/>
        <w:right w:val="none" w:sz="0" w:space="0" w:color="auto"/>
      </w:divBdr>
    </w:div>
    <w:div w:id="693918700">
      <w:bodyDiv w:val="1"/>
      <w:marLeft w:val="0"/>
      <w:marRight w:val="0"/>
      <w:marTop w:val="0"/>
      <w:marBottom w:val="0"/>
      <w:divBdr>
        <w:top w:val="none" w:sz="0" w:space="0" w:color="auto"/>
        <w:left w:val="none" w:sz="0" w:space="0" w:color="auto"/>
        <w:bottom w:val="none" w:sz="0" w:space="0" w:color="auto"/>
        <w:right w:val="none" w:sz="0" w:space="0" w:color="auto"/>
      </w:divBdr>
    </w:div>
    <w:div w:id="757097713">
      <w:bodyDiv w:val="1"/>
      <w:marLeft w:val="0"/>
      <w:marRight w:val="0"/>
      <w:marTop w:val="0"/>
      <w:marBottom w:val="0"/>
      <w:divBdr>
        <w:top w:val="none" w:sz="0" w:space="0" w:color="auto"/>
        <w:left w:val="none" w:sz="0" w:space="0" w:color="auto"/>
        <w:bottom w:val="none" w:sz="0" w:space="0" w:color="auto"/>
        <w:right w:val="none" w:sz="0" w:space="0" w:color="auto"/>
      </w:divBdr>
    </w:div>
    <w:div w:id="892621656">
      <w:bodyDiv w:val="1"/>
      <w:marLeft w:val="0"/>
      <w:marRight w:val="0"/>
      <w:marTop w:val="0"/>
      <w:marBottom w:val="0"/>
      <w:divBdr>
        <w:top w:val="none" w:sz="0" w:space="0" w:color="auto"/>
        <w:left w:val="none" w:sz="0" w:space="0" w:color="auto"/>
        <w:bottom w:val="none" w:sz="0" w:space="0" w:color="auto"/>
        <w:right w:val="none" w:sz="0" w:space="0" w:color="auto"/>
      </w:divBdr>
    </w:div>
    <w:div w:id="931083152">
      <w:bodyDiv w:val="1"/>
      <w:marLeft w:val="0"/>
      <w:marRight w:val="0"/>
      <w:marTop w:val="0"/>
      <w:marBottom w:val="0"/>
      <w:divBdr>
        <w:top w:val="none" w:sz="0" w:space="0" w:color="auto"/>
        <w:left w:val="none" w:sz="0" w:space="0" w:color="auto"/>
        <w:bottom w:val="none" w:sz="0" w:space="0" w:color="auto"/>
        <w:right w:val="none" w:sz="0" w:space="0" w:color="auto"/>
      </w:divBdr>
    </w:div>
    <w:div w:id="967511604">
      <w:bodyDiv w:val="1"/>
      <w:marLeft w:val="0"/>
      <w:marRight w:val="0"/>
      <w:marTop w:val="0"/>
      <w:marBottom w:val="0"/>
      <w:divBdr>
        <w:top w:val="none" w:sz="0" w:space="0" w:color="auto"/>
        <w:left w:val="none" w:sz="0" w:space="0" w:color="auto"/>
        <w:bottom w:val="none" w:sz="0" w:space="0" w:color="auto"/>
        <w:right w:val="none" w:sz="0" w:space="0" w:color="auto"/>
      </w:divBdr>
    </w:div>
    <w:div w:id="1051883756">
      <w:bodyDiv w:val="1"/>
      <w:marLeft w:val="0"/>
      <w:marRight w:val="0"/>
      <w:marTop w:val="0"/>
      <w:marBottom w:val="0"/>
      <w:divBdr>
        <w:top w:val="none" w:sz="0" w:space="0" w:color="auto"/>
        <w:left w:val="none" w:sz="0" w:space="0" w:color="auto"/>
        <w:bottom w:val="none" w:sz="0" w:space="0" w:color="auto"/>
        <w:right w:val="none" w:sz="0" w:space="0" w:color="auto"/>
      </w:divBdr>
    </w:div>
    <w:div w:id="1056777920">
      <w:bodyDiv w:val="1"/>
      <w:marLeft w:val="0"/>
      <w:marRight w:val="0"/>
      <w:marTop w:val="0"/>
      <w:marBottom w:val="0"/>
      <w:divBdr>
        <w:top w:val="none" w:sz="0" w:space="0" w:color="auto"/>
        <w:left w:val="none" w:sz="0" w:space="0" w:color="auto"/>
        <w:bottom w:val="none" w:sz="0" w:space="0" w:color="auto"/>
        <w:right w:val="none" w:sz="0" w:space="0" w:color="auto"/>
      </w:divBdr>
    </w:div>
    <w:div w:id="1085153867">
      <w:bodyDiv w:val="1"/>
      <w:marLeft w:val="0"/>
      <w:marRight w:val="0"/>
      <w:marTop w:val="0"/>
      <w:marBottom w:val="0"/>
      <w:divBdr>
        <w:top w:val="none" w:sz="0" w:space="0" w:color="auto"/>
        <w:left w:val="none" w:sz="0" w:space="0" w:color="auto"/>
        <w:bottom w:val="none" w:sz="0" w:space="0" w:color="auto"/>
        <w:right w:val="none" w:sz="0" w:space="0" w:color="auto"/>
      </w:divBdr>
    </w:div>
    <w:div w:id="1152481861">
      <w:bodyDiv w:val="1"/>
      <w:marLeft w:val="0"/>
      <w:marRight w:val="0"/>
      <w:marTop w:val="0"/>
      <w:marBottom w:val="0"/>
      <w:divBdr>
        <w:top w:val="none" w:sz="0" w:space="0" w:color="auto"/>
        <w:left w:val="none" w:sz="0" w:space="0" w:color="auto"/>
        <w:bottom w:val="none" w:sz="0" w:space="0" w:color="auto"/>
        <w:right w:val="none" w:sz="0" w:space="0" w:color="auto"/>
      </w:divBdr>
    </w:div>
    <w:div w:id="1235117332">
      <w:bodyDiv w:val="1"/>
      <w:marLeft w:val="0"/>
      <w:marRight w:val="0"/>
      <w:marTop w:val="0"/>
      <w:marBottom w:val="0"/>
      <w:divBdr>
        <w:top w:val="none" w:sz="0" w:space="0" w:color="auto"/>
        <w:left w:val="none" w:sz="0" w:space="0" w:color="auto"/>
        <w:bottom w:val="none" w:sz="0" w:space="0" w:color="auto"/>
        <w:right w:val="none" w:sz="0" w:space="0" w:color="auto"/>
      </w:divBdr>
    </w:div>
    <w:div w:id="1239245529">
      <w:bodyDiv w:val="1"/>
      <w:marLeft w:val="0"/>
      <w:marRight w:val="0"/>
      <w:marTop w:val="0"/>
      <w:marBottom w:val="0"/>
      <w:divBdr>
        <w:top w:val="none" w:sz="0" w:space="0" w:color="auto"/>
        <w:left w:val="none" w:sz="0" w:space="0" w:color="auto"/>
        <w:bottom w:val="none" w:sz="0" w:space="0" w:color="auto"/>
        <w:right w:val="none" w:sz="0" w:space="0" w:color="auto"/>
      </w:divBdr>
    </w:div>
    <w:div w:id="1283540484">
      <w:bodyDiv w:val="1"/>
      <w:marLeft w:val="0"/>
      <w:marRight w:val="0"/>
      <w:marTop w:val="0"/>
      <w:marBottom w:val="0"/>
      <w:divBdr>
        <w:top w:val="none" w:sz="0" w:space="0" w:color="auto"/>
        <w:left w:val="none" w:sz="0" w:space="0" w:color="auto"/>
        <w:bottom w:val="none" w:sz="0" w:space="0" w:color="auto"/>
        <w:right w:val="none" w:sz="0" w:space="0" w:color="auto"/>
      </w:divBdr>
    </w:div>
    <w:div w:id="1427653923">
      <w:bodyDiv w:val="1"/>
      <w:marLeft w:val="0"/>
      <w:marRight w:val="0"/>
      <w:marTop w:val="0"/>
      <w:marBottom w:val="0"/>
      <w:divBdr>
        <w:top w:val="none" w:sz="0" w:space="0" w:color="auto"/>
        <w:left w:val="none" w:sz="0" w:space="0" w:color="auto"/>
        <w:bottom w:val="none" w:sz="0" w:space="0" w:color="auto"/>
        <w:right w:val="none" w:sz="0" w:space="0" w:color="auto"/>
      </w:divBdr>
    </w:div>
    <w:div w:id="1512377082">
      <w:bodyDiv w:val="1"/>
      <w:marLeft w:val="0"/>
      <w:marRight w:val="0"/>
      <w:marTop w:val="0"/>
      <w:marBottom w:val="0"/>
      <w:divBdr>
        <w:top w:val="none" w:sz="0" w:space="0" w:color="auto"/>
        <w:left w:val="none" w:sz="0" w:space="0" w:color="auto"/>
        <w:bottom w:val="none" w:sz="0" w:space="0" w:color="auto"/>
        <w:right w:val="none" w:sz="0" w:space="0" w:color="auto"/>
      </w:divBdr>
    </w:div>
    <w:div w:id="1641767372">
      <w:bodyDiv w:val="1"/>
      <w:marLeft w:val="0"/>
      <w:marRight w:val="0"/>
      <w:marTop w:val="0"/>
      <w:marBottom w:val="0"/>
      <w:divBdr>
        <w:top w:val="none" w:sz="0" w:space="0" w:color="auto"/>
        <w:left w:val="none" w:sz="0" w:space="0" w:color="auto"/>
        <w:bottom w:val="none" w:sz="0" w:space="0" w:color="auto"/>
        <w:right w:val="none" w:sz="0" w:space="0" w:color="auto"/>
      </w:divBdr>
    </w:div>
    <w:div w:id="1654332353">
      <w:bodyDiv w:val="1"/>
      <w:marLeft w:val="0"/>
      <w:marRight w:val="0"/>
      <w:marTop w:val="0"/>
      <w:marBottom w:val="0"/>
      <w:divBdr>
        <w:top w:val="none" w:sz="0" w:space="0" w:color="auto"/>
        <w:left w:val="none" w:sz="0" w:space="0" w:color="auto"/>
        <w:bottom w:val="none" w:sz="0" w:space="0" w:color="auto"/>
        <w:right w:val="none" w:sz="0" w:space="0" w:color="auto"/>
      </w:divBdr>
    </w:div>
    <w:div w:id="1861504400">
      <w:bodyDiv w:val="1"/>
      <w:marLeft w:val="0"/>
      <w:marRight w:val="0"/>
      <w:marTop w:val="0"/>
      <w:marBottom w:val="0"/>
      <w:divBdr>
        <w:top w:val="none" w:sz="0" w:space="0" w:color="auto"/>
        <w:left w:val="none" w:sz="0" w:space="0" w:color="auto"/>
        <w:bottom w:val="none" w:sz="0" w:space="0" w:color="auto"/>
        <w:right w:val="none" w:sz="0" w:space="0" w:color="auto"/>
      </w:divBdr>
    </w:div>
    <w:div w:id="1894271083">
      <w:bodyDiv w:val="1"/>
      <w:marLeft w:val="0"/>
      <w:marRight w:val="0"/>
      <w:marTop w:val="0"/>
      <w:marBottom w:val="0"/>
      <w:divBdr>
        <w:top w:val="none" w:sz="0" w:space="0" w:color="auto"/>
        <w:left w:val="none" w:sz="0" w:space="0" w:color="auto"/>
        <w:bottom w:val="none" w:sz="0" w:space="0" w:color="auto"/>
        <w:right w:val="none" w:sz="0" w:space="0" w:color="auto"/>
      </w:divBdr>
    </w:div>
    <w:div w:id="20709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B3A2C-DD4A-4111-A7E0-49305EF9C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1020</Words>
  <Characters>5614</Characters>
  <Application>Microsoft Office Word</Application>
  <DocSecurity>0</DocSecurity>
  <Lines>46</Lines>
  <Paragraphs>13</Paragraphs>
  <ScaleCrop>false</ScaleCrop>
  <Company>Kompas d.d.</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74</cp:revision>
  <dcterms:created xsi:type="dcterms:W3CDTF">2017-02-28T08:46:00Z</dcterms:created>
  <dcterms:modified xsi:type="dcterms:W3CDTF">2023-10-03T19:40:00Z</dcterms:modified>
</cp:coreProperties>
</file>