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FD7524" w:rsidP="00FD7524">
      <w:pPr>
        <w:autoSpaceDE w:val="0"/>
        <w:autoSpaceDN w:val="0"/>
        <w:adjustRightInd w:val="0"/>
        <w:rPr>
          <w:rFonts w:ascii="Segoe UI" w:eastAsiaTheme="minorHAnsi" w:hAnsi="Segoe UI" w:cs="Segoe UI"/>
          <w:b/>
          <w:kern w:val="0"/>
          <w:sz w:val="22"/>
          <w:szCs w:val="20"/>
          <w:lang w:val="es-ES_tradnl" w:eastAsia="en-US"/>
        </w:rPr>
      </w:pPr>
      <w:r w:rsidRPr="004A316E">
        <w:rPr>
          <w:rFonts w:ascii="Segoe UI" w:eastAsiaTheme="minorHAnsi" w:hAnsi="Segoe UI" w:cs="Segoe UI"/>
          <w:b/>
          <w:kern w:val="0"/>
          <w:sz w:val="22"/>
          <w:szCs w:val="20"/>
          <w:lang w:val="es-ES_tradnl" w:eastAsia="en-US"/>
        </w:rPr>
        <w:t>SERIE RED</w:t>
      </w:r>
      <w:r w:rsidRPr="004A316E">
        <w:rPr>
          <w:rFonts w:ascii="Segoe UI" w:eastAsiaTheme="minorHAnsi" w:hAnsi="Segoe UI" w:cs="Segoe UI"/>
          <w:b/>
          <w:kern w:val="0"/>
          <w:sz w:val="22"/>
          <w:szCs w:val="20"/>
          <w:lang w:val="es-ES_tradnl" w:eastAsia="en-US"/>
        </w:rPr>
        <w:tab/>
        <w:t>MADRID – MADRID</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17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D0020D"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Madrid - Burdeos - Blois - París - Lucerna - Zúrich - Verona - Venecia - Roma - Florencia - Pisa - Costa Azul - Barcelona - Zaragoza – Madrid</w:t>
      </w:r>
    </w:p>
    <w:p w:rsidR="00FD7524" w:rsidRPr="004A316E" w:rsidRDefault="00FD7524" w:rsidP="00FD7524">
      <w:pPr>
        <w:autoSpaceDE w:val="0"/>
        <w:autoSpaceDN w:val="0"/>
        <w:adjustRightInd w:val="0"/>
        <w:rPr>
          <w:rFonts w:ascii="Segoe UI" w:eastAsiaTheme="minorHAnsi" w:hAnsi="Segoe UI" w:cs="Segoe UI"/>
          <w:kern w:val="0"/>
          <w:sz w:val="20"/>
          <w:szCs w:val="20"/>
          <w:lang w:val="es-ES_tradnl" w:eastAsia="en-US"/>
        </w:rPr>
      </w:pP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 AMÉRICA • MADRID (sábado)</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Embarque en vuelo intercontinental hacia </w:t>
      </w:r>
      <w:r w:rsidRPr="004A316E">
        <w:rPr>
          <w:rFonts w:ascii="Segoe UI" w:eastAsiaTheme="minorHAnsi" w:hAnsi="Segoe UI" w:cs="Segoe UI"/>
          <w:b/>
          <w:bCs/>
          <w:kern w:val="0"/>
          <w:sz w:val="20"/>
          <w:szCs w:val="20"/>
          <w:lang w:val="es-ES_tradnl" w:eastAsia="en-US"/>
        </w:rPr>
        <w:t>Madrid.</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2 MADRID (domingo)</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Llegada al aeropuerto internacional Adolfo Suárez Madrid – Barajas. Recepción y traslado al hotel.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3 MADRID (lunes)</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recorrido por la ciudad donde conoceremos las principales avenidas, plazas y monumentos. Descubriremos lugares tales como la </w:t>
      </w:r>
      <w:r w:rsidRPr="004A316E">
        <w:rPr>
          <w:rFonts w:ascii="Segoe UI" w:eastAsiaTheme="minorHAnsi" w:hAnsi="Segoe UI" w:cs="Segoe UI"/>
          <w:b/>
          <w:bCs/>
          <w:kern w:val="0"/>
          <w:sz w:val="20"/>
          <w:szCs w:val="20"/>
          <w:lang w:val="es-ES_tradnl" w:eastAsia="en-US"/>
        </w:rPr>
        <w:t>Plaza de España</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Gran</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Vía</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Fuente de la diosa Cibeles</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Puerta</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de Alcalá, </w:t>
      </w:r>
      <w:r w:rsidRPr="004A316E">
        <w:rPr>
          <w:rFonts w:ascii="Segoe UI" w:eastAsiaTheme="minorHAnsi" w:hAnsi="Segoe UI" w:cs="Segoe UI"/>
          <w:kern w:val="0"/>
          <w:sz w:val="20"/>
          <w:szCs w:val="20"/>
          <w:lang w:val="es-ES_tradnl" w:eastAsia="en-US"/>
        </w:rPr>
        <w:t xml:space="preserve">la famosa </w:t>
      </w:r>
      <w:r w:rsidRPr="004A316E">
        <w:rPr>
          <w:rFonts w:ascii="Segoe UI" w:eastAsiaTheme="minorHAnsi" w:hAnsi="Segoe UI" w:cs="Segoe UI"/>
          <w:b/>
          <w:bCs/>
          <w:kern w:val="0"/>
          <w:sz w:val="20"/>
          <w:szCs w:val="20"/>
          <w:lang w:val="es-ES_tradnl" w:eastAsia="en-US"/>
        </w:rPr>
        <w:t>plaza de toros de las</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Ventas, </w:t>
      </w:r>
      <w:r w:rsidRPr="004A316E">
        <w:rPr>
          <w:rFonts w:ascii="Segoe UI" w:eastAsiaTheme="minorHAnsi" w:hAnsi="Segoe UI" w:cs="Segoe UI"/>
          <w:kern w:val="0"/>
          <w:sz w:val="20"/>
          <w:szCs w:val="20"/>
          <w:lang w:val="es-ES_tradnl" w:eastAsia="en-US"/>
        </w:rPr>
        <w:t xml:space="preserve">etc. Después, continuando por la zona moderna, finalizaremos en el </w:t>
      </w:r>
      <w:r w:rsidRPr="004A316E">
        <w:rPr>
          <w:rFonts w:ascii="Segoe UI" w:eastAsiaTheme="minorHAnsi" w:hAnsi="Segoe UI" w:cs="Segoe UI"/>
          <w:b/>
          <w:bCs/>
          <w:kern w:val="0"/>
          <w:sz w:val="20"/>
          <w:szCs w:val="20"/>
          <w:lang w:val="es-ES_tradnl" w:eastAsia="en-US"/>
        </w:rPr>
        <w:t>Madrid de</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los Austrias</w:t>
      </w:r>
      <w:r w:rsidRPr="004A316E">
        <w:rPr>
          <w:rFonts w:ascii="Segoe UI" w:eastAsiaTheme="minorHAnsi" w:hAnsi="Segoe UI" w:cs="Segoe UI"/>
          <w:kern w:val="0"/>
          <w:sz w:val="20"/>
          <w:szCs w:val="20"/>
          <w:lang w:val="es-ES_tradnl" w:eastAsia="en-US"/>
        </w:rPr>
        <w:t xml:space="preserve">. Tarde libre. Recomendaremos la excursión opcional a la “Ciudad Imperial” de </w:t>
      </w:r>
      <w:r w:rsidRPr="004A316E">
        <w:rPr>
          <w:rFonts w:ascii="Segoe UI" w:eastAsiaTheme="minorHAnsi" w:hAnsi="Segoe UI" w:cs="Segoe UI"/>
          <w:b/>
          <w:bCs/>
          <w:kern w:val="0"/>
          <w:sz w:val="20"/>
          <w:szCs w:val="20"/>
          <w:lang w:val="es-ES_tradnl" w:eastAsia="en-US"/>
        </w:rPr>
        <w:t>Toledo</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4 MADRID • BURDEOS (martes) 690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a hacia </w:t>
      </w:r>
      <w:r w:rsidRPr="004A316E">
        <w:rPr>
          <w:rFonts w:ascii="Segoe UI" w:eastAsiaTheme="minorHAnsi" w:hAnsi="Segoe UI" w:cs="Segoe UI"/>
          <w:b/>
          <w:bCs/>
          <w:kern w:val="0"/>
          <w:sz w:val="20"/>
          <w:szCs w:val="20"/>
          <w:lang w:val="es-ES_tradnl" w:eastAsia="en-US"/>
        </w:rPr>
        <w:t>Burdeos</w:t>
      </w:r>
      <w:r w:rsidRPr="004A316E">
        <w:rPr>
          <w:rFonts w:ascii="Segoe UI" w:eastAsiaTheme="minorHAnsi" w:hAnsi="Segoe UI" w:cs="Segoe UI"/>
          <w:kern w:val="0"/>
          <w:sz w:val="20"/>
          <w:szCs w:val="20"/>
          <w:lang w:val="es-ES_tradnl" w:eastAsia="en-US"/>
        </w:rPr>
        <w:t>, capital de la región Nueva Aquitania.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5 BURDEOS • BLOIS • PARÍS (miércoles) 587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a continuación, salida hacia </w:t>
      </w:r>
      <w:r w:rsidRPr="004A316E">
        <w:rPr>
          <w:rFonts w:ascii="Segoe UI" w:eastAsiaTheme="minorHAnsi" w:hAnsi="Segoe UI" w:cs="Segoe UI"/>
          <w:b/>
          <w:bCs/>
          <w:kern w:val="0"/>
          <w:sz w:val="20"/>
          <w:szCs w:val="20"/>
          <w:lang w:val="es-ES_tradnl" w:eastAsia="en-US"/>
        </w:rPr>
        <w:t>Blois</w:t>
      </w:r>
      <w:r w:rsidRPr="004A316E">
        <w:rPr>
          <w:rFonts w:ascii="Segoe UI" w:eastAsiaTheme="minorHAnsi" w:hAnsi="Segoe UI" w:cs="Segoe UI"/>
          <w:kern w:val="0"/>
          <w:sz w:val="20"/>
          <w:szCs w:val="20"/>
          <w:lang w:val="es-ES_tradnl" w:eastAsia="en-US"/>
        </w:rPr>
        <w:t xml:space="preserve">. Su </w:t>
      </w:r>
      <w:r w:rsidRPr="004A316E">
        <w:rPr>
          <w:rFonts w:ascii="Segoe UI" w:eastAsiaTheme="minorHAnsi" w:hAnsi="Segoe UI" w:cs="Segoe UI"/>
          <w:b/>
          <w:bCs/>
          <w:kern w:val="0"/>
          <w:sz w:val="20"/>
          <w:szCs w:val="20"/>
          <w:lang w:val="es-ES_tradnl" w:eastAsia="en-US"/>
        </w:rPr>
        <w:t>Castillo</w:t>
      </w:r>
      <w:r w:rsidRPr="004A316E">
        <w:rPr>
          <w:rFonts w:ascii="Segoe UI" w:eastAsiaTheme="minorHAnsi" w:hAnsi="Segoe UI" w:cs="Segoe UI"/>
          <w:kern w:val="0"/>
          <w:sz w:val="20"/>
          <w:szCs w:val="20"/>
          <w:lang w:val="es-ES_tradnl" w:eastAsia="en-US"/>
        </w:rPr>
        <w:t>, declarado Patrimonio de la Humanidad por la Unesco, es considerado uno de los más importantes de la región. Tras el tiempo libre continuaremos</w:t>
      </w:r>
      <w:r w:rsidR="004A316E"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kern w:val="0"/>
          <w:sz w:val="20"/>
          <w:szCs w:val="20"/>
          <w:lang w:val="es-ES_tradnl" w:eastAsia="en-US"/>
        </w:rPr>
        <w:t xml:space="preserve">hasta </w:t>
      </w:r>
      <w:r w:rsidRPr="004A316E">
        <w:rPr>
          <w:rFonts w:ascii="Segoe UI" w:eastAsiaTheme="minorHAnsi" w:hAnsi="Segoe UI" w:cs="Segoe UI"/>
          <w:b/>
          <w:bCs/>
          <w:kern w:val="0"/>
          <w:sz w:val="20"/>
          <w:szCs w:val="20"/>
          <w:lang w:val="es-ES_tradnl" w:eastAsia="en-US"/>
        </w:rPr>
        <w:t>París.</w:t>
      </w:r>
      <w:r w:rsidRPr="004A316E">
        <w:rPr>
          <w:rFonts w:ascii="Segoe UI" w:eastAsiaTheme="minorHAnsi" w:hAnsi="Segoe UI" w:cs="Segoe UI"/>
          <w:kern w:val="0"/>
          <w:sz w:val="20"/>
          <w:szCs w:val="20"/>
          <w:lang w:val="es-ES_tradnl" w:eastAsia="en-US"/>
        </w:rPr>
        <w:t xml:space="preserve"> Llegada y alojamiento. Por la noche realizaremos la excursión opcional para navegar en un </w:t>
      </w:r>
      <w:r w:rsidRPr="004A316E">
        <w:rPr>
          <w:rFonts w:ascii="Segoe UI" w:eastAsiaTheme="minorHAnsi" w:hAnsi="Segoe UI" w:cs="Segoe UI"/>
          <w:b/>
          <w:bCs/>
          <w:kern w:val="0"/>
          <w:sz w:val="20"/>
          <w:szCs w:val="20"/>
          <w:lang w:val="es-ES_tradnl" w:eastAsia="en-US"/>
        </w:rPr>
        <w:t>crucero por el río Sena</w:t>
      </w:r>
      <w:r w:rsidRPr="004A316E">
        <w:rPr>
          <w:rFonts w:ascii="Segoe UI" w:eastAsiaTheme="minorHAnsi" w:hAnsi="Segoe UI" w:cs="Segoe UI"/>
          <w:kern w:val="0"/>
          <w:sz w:val="20"/>
          <w:szCs w:val="20"/>
          <w:lang w:val="es-ES_tradnl" w:eastAsia="en-US"/>
        </w:rPr>
        <w:t xml:space="preserve">, continuando con un recorrido completo de </w:t>
      </w:r>
      <w:r w:rsidRPr="004A316E">
        <w:rPr>
          <w:rFonts w:ascii="Segoe UI" w:eastAsiaTheme="minorHAnsi" w:hAnsi="Segoe UI" w:cs="Segoe UI"/>
          <w:b/>
          <w:bCs/>
          <w:kern w:val="0"/>
          <w:sz w:val="20"/>
          <w:szCs w:val="20"/>
          <w:lang w:val="es-ES_tradnl" w:eastAsia="en-US"/>
        </w:rPr>
        <w:t>París iluminado</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6 PARÍS (jueves)</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Después del desayuno saldremos a recorrer la “Ciudad del Amor”, pasando por la </w:t>
      </w:r>
      <w:r w:rsidRPr="004A316E">
        <w:rPr>
          <w:rFonts w:ascii="Segoe UI" w:eastAsiaTheme="minorHAnsi" w:hAnsi="Segoe UI" w:cs="Segoe UI"/>
          <w:b/>
          <w:bCs/>
          <w:kern w:val="0"/>
          <w:sz w:val="20"/>
          <w:szCs w:val="20"/>
          <w:lang w:val="es-ES_tradnl" w:eastAsia="en-US"/>
        </w:rPr>
        <w:t>Avenida de los Campos Elíseos</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Plaza</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de la Concordia</w:t>
      </w:r>
      <w:r w:rsidRPr="004A316E">
        <w:rPr>
          <w:rFonts w:ascii="Segoe UI" w:eastAsiaTheme="minorHAnsi" w:hAnsi="Segoe UI" w:cs="Segoe UI"/>
          <w:kern w:val="0"/>
          <w:sz w:val="20"/>
          <w:szCs w:val="20"/>
          <w:lang w:val="es-ES_tradnl" w:eastAsia="en-US"/>
        </w:rPr>
        <w:t xml:space="preserve">, el </w:t>
      </w:r>
      <w:r w:rsidRPr="004A316E">
        <w:rPr>
          <w:rFonts w:ascii="Segoe UI" w:eastAsiaTheme="minorHAnsi" w:hAnsi="Segoe UI" w:cs="Segoe UI"/>
          <w:b/>
          <w:bCs/>
          <w:kern w:val="0"/>
          <w:sz w:val="20"/>
          <w:szCs w:val="20"/>
          <w:lang w:val="es-ES_tradnl" w:eastAsia="en-US"/>
        </w:rPr>
        <w:t>Arco del Triunfo</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Asamblea Nacional</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Ópera</w:t>
      </w:r>
      <w:r w:rsidRPr="004A316E">
        <w:rPr>
          <w:rFonts w:ascii="Segoe UI" w:eastAsiaTheme="minorHAnsi" w:hAnsi="Segoe UI" w:cs="Segoe UI"/>
          <w:kern w:val="0"/>
          <w:sz w:val="20"/>
          <w:szCs w:val="20"/>
          <w:lang w:val="es-ES_tradnl" w:eastAsia="en-US"/>
        </w:rPr>
        <w:t xml:space="preserve">, el </w:t>
      </w:r>
      <w:r w:rsidRPr="004A316E">
        <w:rPr>
          <w:rFonts w:ascii="Segoe UI" w:eastAsiaTheme="minorHAnsi" w:hAnsi="Segoe UI" w:cs="Segoe UI"/>
          <w:b/>
          <w:bCs/>
          <w:kern w:val="0"/>
          <w:sz w:val="20"/>
          <w:szCs w:val="20"/>
          <w:lang w:val="es-ES_tradnl" w:eastAsia="en-US"/>
        </w:rPr>
        <w:t>Museo del</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Louvre</w:t>
      </w:r>
      <w:r w:rsidRPr="004A316E">
        <w:rPr>
          <w:rFonts w:ascii="Segoe UI" w:eastAsiaTheme="minorHAnsi" w:hAnsi="Segoe UI" w:cs="Segoe UI"/>
          <w:kern w:val="0"/>
          <w:sz w:val="20"/>
          <w:szCs w:val="20"/>
          <w:lang w:val="es-ES_tradnl" w:eastAsia="en-US"/>
        </w:rPr>
        <w:t xml:space="preserve">, los </w:t>
      </w:r>
      <w:r w:rsidRPr="004A316E">
        <w:rPr>
          <w:rFonts w:ascii="Segoe UI" w:eastAsiaTheme="minorHAnsi" w:hAnsi="Segoe UI" w:cs="Segoe UI"/>
          <w:b/>
          <w:bCs/>
          <w:kern w:val="0"/>
          <w:sz w:val="20"/>
          <w:szCs w:val="20"/>
          <w:lang w:val="es-ES_tradnl" w:eastAsia="en-US"/>
        </w:rPr>
        <w:t>Inválidos</w:t>
      </w:r>
      <w:r w:rsidRPr="004A316E">
        <w:rPr>
          <w:rFonts w:ascii="Segoe UI" w:eastAsiaTheme="minorHAnsi" w:hAnsi="Segoe UI" w:cs="Segoe UI"/>
          <w:kern w:val="0"/>
          <w:sz w:val="20"/>
          <w:szCs w:val="20"/>
          <w:lang w:val="es-ES_tradnl" w:eastAsia="en-US"/>
        </w:rPr>
        <w:t xml:space="preserve">, el </w:t>
      </w:r>
      <w:r w:rsidRPr="004A316E">
        <w:rPr>
          <w:rFonts w:ascii="Segoe UI" w:eastAsiaTheme="minorHAnsi" w:hAnsi="Segoe UI" w:cs="Segoe UI"/>
          <w:b/>
          <w:bCs/>
          <w:kern w:val="0"/>
          <w:sz w:val="20"/>
          <w:szCs w:val="20"/>
          <w:lang w:val="es-ES_tradnl" w:eastAsia="en-US"/>
        </w:rPr>
        <w:t>Campo de Marte</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Torre Eiffel</w:t>
      </w:r>
      <w:r w:rsidRPr="004A316E">
        <w:rPr>
          <w:rFonts w:ascii="Segoe UI" w:eastAsiaTheme="minorHAnsi" w:hAnsi="Segoe UI" w:cs="Segoe UI"/>
          <w:kern w:val="0"/>
          <w:sz w:val="20"/>
          <w:szCs w:val="20"/>
          <w:lang w:val="es-ES_tradnl" w:eastAsia="en-US"/>
        </w:rPr>
        <w:t>,</w:t>
      </w:r>
      <w:r w:rsidR="004A316E"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kern w:val="0"/>
          <w:sz w:val="20"/>
          <w:szCs w:val="20"/>
          <w:lang w:val="es-ES_tradnl" w:eastAsia="en-US"/>
        </w:rPr>
        <w:t xml:space="preserve">etc. Por la tarde, les propondremos la excursión opcional que nos llevará a </w:t>
      </w:r>
      <w:r w:rsidRPr="004A316E">
        <w:rPr>
          <w:rFonts w:ascii="Segoe UI" w:eastAsiaTheme="minorHAnsi" w:hAnsi="Segoe UI" w:cs="Segoe UI"/>
          <w:b/>
          <w:bCs/>
          <w:kern w:val="0"/>
          <w:sz w:val="20"/>
          <w:szCs w:val="20"/>
          <w:lang w:val="es-ES_tradnl" w:eastAsia="en-US"/>
        </w:rPr>
        <w:t xml:space="preserve">Montmartre. </w:t>
      </w:r>
      <w:r w:rsidRPr="004A316E">
        <w:rPr>
          <w:rFonts w:ascii="Segoe UI" w:eastAsiaTheme="minorHAnsi" w:hAnsi="Segoe UI" w:cs="Segoe UI"/>
          <w:kern w:val="0"/>
          <w:sz w:val="20"/>
          <w:szCs w:val="20"/>
          <w:lang w:val="es-ES_tradnl" w:eastAsia="en-US"/>
        </w:rPr>
        <w:t xml:space="preserve">Sus pequeñas y empinadas callejuelas constituyen un entramado que alberga desde los más antiguos cabarets hasta la maravillosa </w:t>
      </w:r>
      <w:r w:rsidRPr="004A316E">
        <w:rPr>
          <w:rFonts w:ascii="Segoe UI" w:eastAsiaTheme="minorHAnsi" w:hAnsi="Segoe UI" w:cs="Segoe UI"/>
          <w:b/>
          <w:bCs/>
          <w:kern w:val="0"/>
          <w:sz w:val="20"/>
          <w:szCs w:val="20"/>
          <w:lang w:val="es-ES_tradnl" w:eastAsia="en-US"/>
        </w:rPr>
        <w:t>Basílica del Sagrado Corazón</w:t>
      </w:r>
      <w:r w:rsidRPr="004A316E">
        <w:rPr>
          <w:rFonts w:ascii="Segoe UI" w:eastAsiaTheme="minorHAnsi" w:hAnsi="Segoe UI" w:cs="Segoe UI"/>
          <w:kern w:val="0"/>
          <w:sz w:val="20"/>
          <w:szCs w:val="20"/>
          <w:lang w:val="es-ES_tradnl" w:eastAsia="en-US"/>
        </w:rPr>
        <w:t xml:space="preserve"> de Jesús. A continuación, realizaremos un paseo por el </w:t>
      </w:r>
      <w:r w:rsidRPr="004A316E">
        <w:rPr>
          <w:rFonts w:ascii="Segoe UI" w:eastAsiaTheme="minorHAnsi" w:hAnsi="Segoe UI" w:cs="Segoe UI"/>
          <w:b/>
          <w:bCs/>
          <w:kern w:val="0"/>
          <w:sz w:val="20"/>
          <w:szCs w:val="20"/>
          <w:lang w:val="es-ES_tradnl" w:eastAsia="en-US"/>
        </w:rPr>
        <w:t>Barrio Latino</w:t>
      </w:r>
      <w:r w:rsidRPr="004A316E">
        <w:rPr>
          <w:rFonts w:ascii="Segoe UI" w:eastAsiaTheme="minorHAnsi" w:hAnsi="Segoe UI" w:cs="Segoe UI"/>
          <w:kern w:val="0"/>
          <w:sz w:val="20"/>
          <w:szCs w:val="20"/>
          <w:lang w:val="es-ES_tradnl" w:eastAsia="en-US"/>
        </w:rPr>
        <w:t xml:space="preserve">. Tendremos también una vista espectacular de la </w:t>
      </w:r>
      <w:r w:rsidRPr="004A316E">
        <w:rPr>
          <w:rFonts w:ascii="Segoe UI" w:eastAsiaTheme="minorHAnsi" w:hAnsi="Segoe UI" w:cs="Segoe UI"/>
          <w:b/>
          <w:bCs/>
          <w:kern w:val="0"/>
          <w:sz w:val="20"/>
          <w:szCs w:val="20"/>
          <w:lang w:val="es-ES_tradnl" w:eastAsia="en-US"/>
        </w:rPr>
        <w:t>Catedral de</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Notre Dame</w:t>
      </w:r>
      <w:r w:rsidRPr="004A316E">
        <w:rPr>
          <w:rFonts w:ascii="Segoe UI" w:eastAsiaTheme="minorHAnsi" w:hAnsi="Segoe UI" w:cs="Segoe UI"/>
          <w:kern w:val="0"/>
          <w:sz w:val="20"/>
          <w:szCs w:val="20"/>
          <w:lang w:val="es-ES_tradnl" w:eastAsia="en-US"/>
        </w:rPr>
        <w:t>, donde entenderemos el porqué de su importancia mundial.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7 PARÍS (viernes)</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Después del desayuno recomendaremos la excursión opcional al </w:t>
      </w:r>
      <w:r w:rsidRPr="004A316E">
        <w:rPr>
          <w:rFonts w:ascii="Segoe UI" w:eastAsiaTheme="minorHAnsi" w:hAnsi="Segoe UI" w:cs="Segoe UI"/>
          <w:b/>
          <w:bCs/>
          <w:kern w:val="0"/>
          <w:sz w:val="20"/>
          <w:szCs w:val="20"/>
          <w:lang w:val="es-ES_tradnl" w:eastAsia="en-US"/>
        </w:rPr>
        <w:t xml:space="preserve">Palacio de Versalles </w:t>
      </w:r>
      <w:r w:rsidRPr="004A316E">
        <w:rPr>
          <w:rFonts w:ascii="Segoe UI" w:eastAsiaTheme="minorHAnsi" w:hAnsi="Segoe UI" w:cs="Segoe UI"/>
          <w:kern w:val="0"/>
          <w:sz w:val="20"/>
          <w:szCs w:val="20"/>
          <w:lang w:val="es-ES_tradnl" w:eastAsia="en-US"/>
        </w:rPr>
        <w:t xml:space="preserve">y sus jardines. Realizaremos una visita interior de los aposentos reales (con </w:t>
      </w:r>
      <w:r w:rsidRPr="004A316E">
        <w:rPr>
          <w:rFonts w:ascii="Segoe UI" w:eastAsiaTheme="minorHAnsi" w:hAnsi="Segoe UI" w:cs="Segoe UI"/>
          <w:b/>
          <w:bCs/>
          <w:kern w:val="0"/>
          <w:sz w:val="20"/>
          <w:szCs w:val="20"/>
          <w:lang w:val="es-ES_tradnl" w:eastAsia="en-US"/>
        </w:rPr>
        <w:t>entrada preferente</w:t>
      </w:r>
      <w:r w:rsidRPr="004A316E">
        <w:rPr>
          <w:rFonts w:ascii="Segoe UI" w:eastAsiaTheme="minorHAnsi" w:hAnsi="Segoe UI" w:cs="Segoe UI"/>
          <w:kern w:val="0"/>
          <w:sz w:val="20"/>
          <w:szCs w:val="20"/>
          <w:lang w:val="es-ES_tradnl" w:eastAsia="en-US"/>
        </w:rPr>
        <w:t xml:space="preserve">). Descubriremos también los espectaculares </w:t>
      </w:r>
      <w:r w:rsidRPr="004A316E">
        <w:rPr>
          <w:rFonts w:ascii="Segoe UI" w:eastAsiaTheme="minorHAnsi" w:hAnsi="Segoe UI" w:cs="Segoe UI"/>
          <w:b/>
          <w:bCs/>
          <w:kern w:val="0"/>
          <w:sz w:val="20"/>
          <w:szCs w:val="20"/>
          <w:lang w:val="es-ES_tradnl" w:eastAsia="en-US"/>
        </w:rPr>
        <w:t>Jardines de Palacio</w:t>
      </w:r>
      <w:r w:rsidRPr="004A316E">
        <w:rPr>
          <w:rFonts w:ascii="Segoe UI" w:eastAsiaTheme="minorHAnsi" w:hAnsi="Segoe UI" w:cs="Segoe UI"/>
          <w:kern w:val="0"/>
          <w:sz w:val="20"/>
          <w:szCs w:val="20"/>
          <w:lang w:val="es-ES_tradnl" w:eastAsia="en-US"/>
        </w:rPr>
        <w:t xml:space="preserve">. Regreso a </w:t>
      </w:r>
      <w:r w:rsidRPr="004A316E">
        <w:rPr>
          <w:rFonts w:ascii="Segoe UI" w:eastAsiaTheme="minorHAnsi" w:hAnsi="Segoe UI" w:cs="Segoe UI"/>
          <w:b/>
          <w:bCs/>
          <w:kern w:val="0"/>
          <w:sz w:val="20"/>
          <w:szCs w:val="20"/>
          <w:lang w:val="es-ES_tradnl" w:eastAsia="en-US"/>
        </w:rPr>
        <w:t>París</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8 PARÍS • LUCERNA • ZÚRICH (sábado) 720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A primera hora de la mañana saldremos hacia </w:t>
      </w:r>
      <w:r w:rsidRPr="004A316E">
        <w:rPr>
          <w:rFonts w:ascii="Segoe UI" w:eastAsiaTheme="minorHAnsi" w:hAnsi="Segoe UI" w:cs="Segoe UI"/>
          <w:b/>
          <w:bCs/>
          <w:kern w:val="0"/>
          <w:sz w:val="20"/>
          <w:szCs w:val="20"/>
          <w:lang w:val="es-ES_tradnl" w:eastAsia="en-US"/>
        </w:rPr>
        <w:t>Lucerna</w:t>
      </w:r>
      <w:r w:rsidRPr="004A316E">
        <w:rPr>
          <w:rFonts w:ascii="Segoe UI" w:eastAsiaTheme="minorHAnsi" w:hAnsi="Segoe UI" w:cs="Segoe UI"/>
          <w:kern w:val="0"/>
          <w:sz w:val="20"/>
          <w:szCs w:val="20"/>
          <w:lang w:val="es-ES_tradnl" w:eastAsia="en-US"/>
        </w:rPr>
        <w:t xml:space="preserve">. La ciudad se encuentra a orillas del Lago de los Cuatro Cantones y el río Reuss, con su conocido </w:t>
      </w:r>
      <w:r w:rsidRPr="004A316E">
        <w:rPr>
          <w:rFonts w:ascii="Segoe UI" w:eastAsiaTheme="minorHAnsi" w:hAnsi="Segoe UI" w:cs="Segoe UI"/>
          <w:b/>
          <w:bCs/>
          <w:kern w:val="0"/>
          <w:sz w:val="20"/>
          <w:szCs w:val="20"/>
          <w:lang w:val="es-ES_tradnl" w:eastAsia="en-US"/>
        </w:rPr>
        <w:t>Puente de</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la Capilla</w:t>
      </w:r>
      <w:r w:rsidRPr="004A316E">
        <w:rPr>
          <w:rFonts w:ascii="Segoe UI" w:eastAsiaTheme="minorHAnsi" w:hAnsi="Segoe UI" w:cs="Segoe UI"/>
          <w:kern w:val="0"/>
          <w:sz w:val="20"/>
          <w:szCs w:val="20"/>
          <w:lang w:val="es-ES_tradnl" w:eastAsia="en-US"/>
        </w:rPr>
        <w:t xml:space="preserve">. Tiempo libre y continuación a </w:t>
      </w:r>
      <w:r w:rsidRPr="004A316E">
        <w:rPr>
          <w:rFonts w:ascii="Segoe UI" w:eastAsiaTheme="minorHAnsi" w:hAnsi="Segoe UI" w:cs="Segoe UI"/>
          <w:b/>
          <w:bCs/>
          <w:kern w:val="0"/>
          <w:sz w:val="20"/>
          <w:szCs w:val="20"/>
          <w:lang w:val="es-ES_tradnl" w:eastAsia="en-US"/>
        </w:rPr>
        <w:t>Zúrich</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9 ZÚRICH • VERONA • VENECIA (domingo) 540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hacia la romántica y medieval ciudad de </w:t>
      </w:r>
      <w:r w:rsidRPr="004A316E">
        <w:rPr>
          <w:rFonts w:ascii="Segoe UI" w:eastAsiaTheme="minorHAnsi" w:hAnsi="Segoe UI" w:cs="Segoe UI"/>
          <w:b/>
          <w:bCs/>
          <w:kern w:val="0"/>
          <w:sz w:val="20"/>
          <w:szCs w:val="20"/>
          <w:lang w:val="es-ES_tradnl" w:eastAsia="en-US"/>
        </w:rPr>
        <w:t xml:space="preserve">Verona, </w:t>
      </w:r>
      <w:r w:rsidRPr="004A316E">
        <w:rPr>
          <w:rFonts w:ascii="Segoe UI" w:eastAsiaTheme="minorHAnsi" w:hAnsi="Segoe UI" w:cs="Segoe UI"/>
          <w:kern w:val="0"/>
          <w:sz w:val="20"/>
          <w:szCs w:val="20"/>
          <w:lang w:val="es-ES_tradnl" w:eastAsia="en-US"/>
        </w:rPr>
        <w:t xml:space="preserve">inmortalizada por la historia de Romeo y Julieta. Tiempo libre. Posibilidad de realizar la </w:t>
      </w:r>
      <w:r w:rsidRPr="004A316E">
        <w:rPr>
          <w:rFonts w:ascii="Segoe UI" w:eastAsiaTheme="minorHAnsi" w:hAnsi="Segoe UI" w:cs="Segoe UI"/>
          <w:b/>
          <w:bCs/>
          <w:kern w:val="0"/>
          <w:sz w:val="20"/>
          <w:szCs w:val="20"/>
          <w:lang w:val="es-ES_tradnl" w:eastAsia="en-US"/>
        </w:rPr>
        <w:t>visita opcional de</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la ciudad</w:t>
      </w:r>
      <w:r w:rsidRPr="004A316E">
        <w:rPr>
          <w:rFonts w:ascii="Segoe UI" w:eastAsiaTheme="minorHAnsi" w:hAnsi="Segoe UI" w:cs="Segoe UI"/>
          <w:kern w:val="0"/>
          <w:sz w:val="20"/>
          <w:szCs w:val="20"/>
          <w:lang w:val="es-ES_tradnl" w:eastAsia="en-US"/>
        </w:rPr>
        <w:t xml:space="preserve">. Continuación a </w:t>
      </w:r>
      <w:r w:rsidRPr="004A316E">
        <w:rPr>
          <w:rFonts w:ascii="Segoe UI" w:eastAsiaTheme="minorHAnsi" w:hAnsi="Segoe UI" w:cs="Segoe UI"/>
          <w:b/>
          <w:bCs/>
          <w:kern w:val="0"/>
          <w:sz w:val="20"/>
          <w:szCs w:val="20"/>
          <w:lang w:val="es-ES_tradnl" w:eastAsia="en-US"/>
        </w:rPr>
        <w:t>Venecia</w:t>
      </w:r>
      <w:r w:rsidRPr="004A316E">
        <w:rPr>
          <w:rFonts w:ascii="Segoe UI" w:eastAsiaTheme="minorHAnsi" w:hAnsi="Segoe UI" w:cs="Segoe UI"/>
          <w:kern w:val="0"/>
          <w:sz w:val="20"/>
          <w:szCs w:val="20"/>
          <w:lang w:val="es-ES_tradnl" w:eastAsia="en-US"/>
        </w:rPr>
        <w:t>. Llegada y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10 VENECIA • ROMA (lunes) 527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Después del desayuno nos dejaremos maravillar por la ciudad de las 118 islas con sus más de 400 puentes. Recorreremos el </w:t>
      </w:r>
      <w:r w:rsidRPr="004A316E">
        <w:rPr>
          <w:rFonts w:ascii="Segoe UI" w:eastAsiaTheme="minorHAnsi" w:hAnsi="Segoe UI" w:cs="Segoe UI"/>
          <w:b/>
          <w:bCs/>
          <w:kern w:val="0"/>
          <w:sz w:val="20"/>
          <w:szCs w:val="20"/>
          <w:lang w:val="es-ES_tradnl" w:eastAsia="en-US"/>
        </w:rPr>
        <w:t>Puente de</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los Suspiros </w:t>
      </w:r>
      <w:r w:rsidRPr="004A316E">
        <w:rPr>
          <w:rFonts w:ascii="Segoe UI" w:eastAsiaTheme="minorHAnsi" w:hAnsi="Segoe UI" w:cs="Segoe UI"/>
          <w:kern w:val="0"/>
          <w:sz w:val="20"/>
          <w:szCs w:val="20"/>
          <w:lang w:val="es-ES_tradnl" w:eastAsia="en-US"/>
        </w:rPr>
        <w:t xml:space="preserve">y la </w:t>
      </w:r>
      <w:r w:rsidRPr="004A316E">
        <w:rPr>
          <w:rFonts w:ascii="Segoe UI" w:eastAsiaTheme="minorHAnsi" w:hAnsi="Segoe UI" w:cs="Segoe UI"/>
          <w:b/>
          <w:bCs/>
          <w:kern w:val="0"/>
          <w:sz w:val="20"/>
          <w:szCs w:val="20"/>
          <w:lang w:val="es-ES_tradnl" w:eastAsia="en-US"/>
        </w:rPr>
        <w:t>Plaza de San Marcos</w:t>
      </w:r>
      <w:r w:rsidRPr="004A316E">
        <w:rPr>
          <w:rFonts w:ascii="Segoe UI" w:eastAsiaTheme="minorHAnsi" w:hAnsi="Segoe UI" w:cs="Segoe UI"/>
          <w:kern w:val="0"/>
          <w:sz w:val="20"/>
          <w:szCs w:val="20"/>
          <w:lang w:val="es-ES_tradnl" w:eastAsia="en-US"/>
        </w:rPr>
        <w:t xml:space="preserve">, con su incomparable escenario donde destaca la </w:t>
      </w:r>
      <w:r w:rsidRPr="004A316E">
        <w:rPr>
          <w:rFonts w:ascii="Segoe UI" w:eastAsiaTheme="minorHAnsi" w:hAnsi="Segoe UI" w:cs="Segoe UI"/>
          <w:b/>
          <w:bCs/>
          <w:kern w:val="0"/>
          <w:sz w:val="20"/>
          <w:szCs w:val="20"/>
          <w:lang w:val="es-ES_tradnl" w:eastAsia="en-US"/>
        </w:rPr>
        <w:t>Basílica</w:t>
      </w:r>
      <w:r w:rsidRPr="004A316E">
        <w:rPr>
          <w:rFonts w:ascii="Segoe UI" w:eastAsiaTheme="minorHAnsi" w:hAnsi="Segoe UI" w:cs="Segoe UI"/>
          <w:kern w:val="0"/>
          <w:sz w:val="20"/>
          <w:szCs w:val="20"/>
          <w:lang w:val="es-ES_tradnl" w:eastAsia="en-US"/>
        </w:rPr>
        <w:t xml:space="preserve">, joya de la arquitectura. Tiempo libre. Para los que gusten, organizaremos una </w:t>
      </w:r>
      <w:r w:rsidRPr="004A316E">
        <w:rPr>
          <w:rFonts w:ascii="Segoe UI" w:eastAsiaTheme="minorHAnsi" w:hAnsi="Segoe UI" w:cs="Segoe UI"/>
          <w:b/>
          <w:bCs/>
          <w:kern w:val="0"/>
          <w:sz w:val="20"/>
          <w:szCs w:val="20"/>
          <w:lang w:val="es-ES_tradnl" w:eastAsia="en-US"/>
        </w:rPr>
        <w:t xml:space="preserve">serenata musical en góndolas </w:t>
      </w:r>
      <w:r w:rsidRPr="004A316E">
        <w:rPr>
          <w:rFonts w:ascii="Segoe UI" w:eastAsiaTheme="minorHAnsi" w:hAnsi="Segoe UI" w:cs="Segoe UI"/>
          <w:kern w:val="0"/>
          <w:sz w:val="20"/>
          <w:szCs w:val="20"/>
          <w:lang w:val="es-ES_tradnl" w:eastAsia="en-US"/>
        </w:rPr>
        <w:t xml:space="preserve">(opcional). Más tarde, salida hacia </w:t>
      </w:r>
      <w:r w:rsidRPr="004A316E">
        <w:rPr>
          <w:rFonts w:ascii="Segoe UI" w:eastAsiaTheme="minorHAnsi" w:hAnsi="Segoe UI" w:cs="Segoe UI"/>
          <w:b/>
          <w:bCs/>
          <w:kern w:val="0"/>
          <w:sz w:val="20"/>
          <w:szCs w:val="20"/>
          <w:lang w:val="es-ES_tradnl" w:eastAsia="en-US"/>
        </w:rPr>
        <w:t>Roma</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11 ROMA (martes)</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Después del desayuno realizaremos la visita de la ciudad. Admiraremos la inconfundible figura del </w:t>
      </w:r>
      <w:r w:rsidRPr="004A316E">
        <w:rPr>
          <w:rFonts w:ascii="Segoe UI" w:eastAsiaTheme="minorHAnsi" w:hAnsi="Segoe UI" w:cs="Segoe UI"/>
          <w:b/>
          <w:bCs/>
          <w:kern w:val="0"/>
          <w:sz w:val="20"/>
          <w:szCs w:val="20"/>
          <w:lang w:val="es-ES_tradnl" w:eastAsia="en-US"/>
        </w:rPr>
        <w:t>Anfiteatro Flavio</w:t>
      </w:r>
      <w:r w:rsidRPr="004A316E">
        <w:rPr>
          <w:rFonts w:ascii="Segoe UI" w:eastAsiaTheme="minorHAnsi" w:hAnsi="Segoe UI" w:cs="Segoe UI"/>
          <w:kern w:val="0"/>
          <w:sz w:val="20"/>
          <w:szCs w:val="20"/>
          <w:lang w:val="es-ES_tradnl" w:eastAsia="en-US"/>
        </w:rPr>
        <w:t xml:space="preserve">, más conocido como </w:t>
      </w:r>
      <w:r w:rsidRPr="004A316E">
        <w:rPr>
          <w:rFonts w:ascii="Segoe UI" w:eastAsiaTheme="minorHAnsi" w:hAnsi="Segoe UI" w:cs="Segoe UI"/>
          <w:b/>
          <w:bCs/>
          <w:kern w:val="0"/>
          <w:sz w:val="20"/>
          <w:szCs w:val="20"/>
          <w:lang w:val="es-ES_tradnl" w:eastAsia="en-US"/>
        </w:rPr>
        <w:t>“El Coliseo”</w:t>
      </w:r>
      <w:r w:rsidRPr="004A316E">
        <w:rPr>
          <w:rFonts w:ascii="Segoe UI" w:eastAsiaTheme="minorHAnsi" w:hAnsi="Segoe UI" w:cs="Segoe UI"/>
          <w:kern w:val="0"/>
          <w:sz w:val="20"/>
          <w:szCs w:val="20"/>
          <w:lang w:val="es-ES_tradnl" w:eastAsia="en-US"/>
        </w:rPr>
        <w:t xml:space="preserve">. Pasaremos también por el </w:t>
      </w:r>
      <w:r w:rsidRPr="004A316E">
        <w:rPr>
          <w:rFonts w:ascii="Segoe UI" w:eastAsiaTheme="minorHAnsi" w:hAnsi="Segoe UI" w:cs="Segoe UI"/>
          <w:b/>
          <w:bCs/>
          <w:kern w:val="0"/>
          <w:sz w:val="20"/>
          <w:szCs w:val="20"/>
          <w:lang w:val="es-ES_tradnl" w:eastAsia="en-US"/>
        </w:rPr>
        <w:t xml:space="preserve">Circo Máximo </w:t>
      </w:r>
      <w:r w:rsidRPr="004A316E">
        <w:rPr>
          <w:rFonts w:ascii="Segoe UI" w:eastAsiaTheme="minorHAnsi" w:hAnsi="Segoe UI" w:cs="Segoe UI"/>
          <w:kern w:val="0"/>
          <w:sz w:val="20"/>
          <w:szCs w:val="20"/>
          <w:lang w:val="es-ES_tradnl" w:eastAsia="en-US"/>
        </w:rPr>
        <w:t xml:space="preserve">y la </w:t>
      </w:r>
      <w:r w:rsidRPr="004A316E">
        <w:rPr>
          <w:rFonts w:ascii="Segoe UI" w:eastAsiaTheme="minorHAnsi" w:hAnsi="Segoe UI" w:cs="Segoe UI"/>
          <w:b/>
          <w:bCs/>
          <w:kern w:val="0"/>
          <w:sz w:val="20"/>
          <w:szCs w:val="20"/>
          <w:lang w:val="es-ES_tradnl" w:eastAsia="en-US"/>
        </w:rPr>
        <w:t xml:space="preserve">Basílica </w:t>
      </w:r>
      <w:r w:rsidRPr="004A316E">
        <w:rPr>
          <w:rFonts w:ascii="Segoe UI" w:eastAsiaTheme="minorHAnsi" w:hAnsi="Segoe UI" w:cs="Segoe UI"/>
          <w:kern w:val="0"/>
          <w:sz w:val="20"/>
          <w:szCs w:val="20"/>
          <w:lang w:val="es-ES_tradnl" w:eastAsia="en-US"/>
        </w:rPr>
        <w:t xml:space="preserve">patriarcal de </w:t>
      </w:r>
      <w:r w:rsidRPr="004A316E">
        <w:rPr>
          <w:rFonts w:ascii="Segoe UI" w:eastAsiaTheme="minorHAnsi" w:hAnsi="Segoe UI" w:cs="Segoe UI"/>
          <w:b/>
          <w:bCs/>
          <w:kern w:val="0"/>
          <w:sz w:val="20"/>
          <w:szCs w:val="20"/>
          <w:lang w:val="es-ES_tradnl" w:eastAsia="en-US"/>
        </w:rPr>
        <w:t>Santa María la Mayor</w:t>
      </w:r>
      <w:r w:rsidRPr="004A316E">
        <w:rPr>
          <w:rFonts w:ascii="Segoe UI" w:eastAsiaTheme="minorHAnsi" w:hAnsi="Segoe UI" w:cs="Segoe UI"/>
          <w:kern w:val="0"/>
          <w:sz w:val="20"/>
          <w:szCs w:val="20"/>
          <w:lang w:val="es-ES_tradnl" w:eastAsia="en-US"/>
        </w:rPr>
        <w:t xml:space="preserve">. A continuación, atravesando el río Tíber, llegaremos al </w:t>
      </w:r>
      <w:r w:rsidRPr="004A316E">
        <w:rPr>
          <w:rFonts w:ascii="Segoe UI" w:eastAsiaTheme="minorHAnsi" w:hAnsi="Segoe UI" w:cs="Segoe UI"/>
          <w:b/>
          <w:bCs/>
          <w:kern w:val="0"/>
          <w:sz w:val="20"/>
          <w:szCs w:val="20"/>
          <w:lang w:val="es-ES_tradnl" w:eastAsia="en-US"/>
        </w:rPr>
        <w:t>Vaticano.</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Les propondremos realizar la excursión opcional al Estado más pequeño del mundo con apenas 44 hectáreas, pero con un patrimonio cultural universal inconmensurable. Esta visita nos llevará por la grandeza de los </w:t>
      </w:r>
      <w:r w:rsidRPr="004A316E">
        <w:rPr>
          <w:rFonts w:ascii="Segoe UI" w:eastAsiaTheme="minorHAnsi" w:hAnsi="Segoe UI" w:cs="Segoe UI"/>
          <w:b/>
          <w:bCs/>
          <w:kern w:val="0"/>
          <w:sz w:val="20"/>
          <w:szCs w:val="20"/>
          <w:lang w:val="es-ES_tradnl" w:eastAsia="en-US"/>
        </w:rPr>
        <w:t xml:space="preserve">Museos Vaticanos </w:t>
      </w:r>
      <w:r w:rsidRPr="004A316E">
        <w:rPr>
          <w:rFonts w:ascii="Segoe UI" w:eastAsiaTheme="minorHAnsi" w:hAnsi="Segoe UI" w:cs="Segoe UI"/>
          <w:kern w:val="0"/>
          <w:sz w:val="20"/>
          <w:szCs w:val="20"/>
          <w:lang w:val="es-ES_tradnl" w:eastAsia="en-US"/>
        </w:rPr>
        <w:t xml:space="preserve">(con </w:t>
      </w:r>
      <w:r w:rsidRPr="004A316E">
        <w:rPr>
          <w:rFonts w:ascii="Segoe UI" w:eastAsiaTheme="minorHAnsi" w:hAnsi="Segoe UI" w:cs="Segoe UI"/>
          <w:b/>
          <w:bCs/>
          <w:kern w:val="0"/>
          <w:sz w:val="20"/>
          <w:szCs w:val="20"/>
          <w:lang w:val="es-ES_tradnl" w:eastAsia="en-US"/>
        </w:rPr>
        <w:t>entrada preferente</w:t>
      </w:r>
      <w:r w:rsidRPr="004A316E">
        <w:rPr>
          <w:rFonts w:ascii="Segoe UI" w:eastAsiaTheme="minorHAnsi" w:hAnsi="Segoe UI" w:cs="Segoe UI"/>
          <w:kern w:val="0"/>
          <w:sz w:val="20"/>
          <w:szCs w:val="20"/>
          <w:lang w:val="es-ES_tradnl" w:eastAsia="en-US"/>
        </w:rPr>
        <w:t xml:space="preserve">) hasta llegar a la </w:t>
      </w:r>
      <w:r w:rsidRPr="004A316E">
        <w:rPr>
          <w:rFonts w:ascii="Segoe UI" w:eastAsiaTheme="minorHAnsi" w:hAnsi="Segoe UI" w:cs="Segoe UI"/>
          <w:b/>
          <w:bCs/>
          <w:kern w:val="0"/>
          <w:sz w:val="20"/>
          <w:szCs w:val="20"/>
          <w:lang w:val="es-ES_tradnl" w:eastAsia="en-US"/>
        </w:rPr>
        <w:t>Capilla Sixtina</w:t>
      </w:r>
      <w:r w:rsidRPr="004A316E">
        <w:rPr>
          <w:rFonts w:ascii="Segoe UI" w:eastAsiaTheme="minorHAnsi" w:hAnsi="Segoe UI" w:cs="Segoe UI"/>
          <w:kern w:val="0"/>
          <w:sz w:val="20"/>
          <w:szCs w:val="20"/>
          <w:lang w:val="es-ES_tradnl" w:eastAsia="en-US"/>
        </w:rPr>
        <w:t xml:space="preserve">. Continuaremos hacia la </w:t>
      </w:r>
      <w:r w:rsidRPr="004A316E">
        <w:rPr>
          <w:rFonts w:ascii="Segoe UI" w:eastAsiaTheme="minorHAnsi" w:hAnsi="Segoe UI" w:cs="Segoe UI"/>
          <w:b/>
          <w:bCs/>
          <w:kern w:val="0"/>
          <w:sz w:val="20"/>
          <w:szCs w:val="20"/>
          <w:lang w:val="es-ES_tradnl" w:eastAsia="en-US"/>
        </w:rPr>
        <w:t xml:space="preserve">Basílica de San Pedro </w:t>
      </w:r>
      <w:r w:rsidRPr="004A316E">
        <w:rPr>
          <w:rFonts w:ascii="Segoe UI" w:eastAsiaTheme="minorHAnsi" w:hAnsi="Segoe UI" w:cs="Segoe UI"/>
          <w:kern w:val="0"/>
          <w:sz w:val="20"/>
          <w:szCs w:val="20"/>
          <w:lang w:val="es-ES_tradnl" w:eastAsia="en-US"/>
        </w:rPr>
        <w:t xml:space="preserve">y, estando en el interior, comprenderemos su grandiosidad. Por la tarde-noche les propondremos la excursión opcional a la </w:t>
      </w:r>
      <w:r w:rsidRPr="004A316E">
        <w:rPr>
          <w:rFonts w:ascii="Segoe UI" w:eastAsiaTheme="minorHAnsi" w:hAnsi="Segoe UI" w:cs="Segoe UI"/>
          <w:b/>
          <w:bCs/>
          <w:kern w:val="0"/>
          <w:sz w:val="20"/>
          <w:szCs w:val="20"/>
          <w:lang w:val="es-ES_tradnl" w:eastAsia="en-US"/>
        </w:rPr>
        <w:t>Roma Barroca</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lastRenderedPageBreak/>
        <w:t>DÍA 12 ROMA (miércoles)</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día libre. Posibilidad de realizar la excursión opcional de día completo a </w:t>
      </w:r>
      <w:r w:rsidRPr="004A316E">
        <w:rPr>
          <w:rFonts w:ascii="Segoe UI" w:eastAsiaTheme="minorHAnsi" w:hAnsi="Segoe UI" w:cs="Segoe UI"/>
          <w:b/>
          <w:bCs/>
          <w:kern w:val="0"/>
          <w:sz w:val="20"/>
          <w:szCs w:val="20"/>
          <w:lang w:val="es-ES_tradnl" w:eastAsia="en-US"/>
        </w:rPr>
        <w:t>Nápoles y Capri</w:t>
      </w:r>
      <w:r w:rsidRPr="004A316E">
        <w:rPr>
          <w:rFonts w:ascii="Segoe UI" w:eastAsiaTheme="minorHAnsi" w:hAnsi="Segoe UI" w:cs="Segoe UI"/>
          <w:kern w:val="0"/>
          <w:sz w:val="20"/>
          <w:szCs w:val="20"/>
          <w:lang w:val="es-ES_tradnl" w:eastAsia="en-US"/>
        </w:rPr>
        <w:t>.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13 ROMA • FLORENCIA (jueves) 345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hacia la capital de la Toscana, </w:t>
      </w:r>
      <w:r w:rsidRPr="004A316E">
        <w:rPr>
          <w:rFonts w:ascii="Segoe UI" w:eastAsiaTheme="minorHAnsi" w:hAnsi="Segoe UI" w:cs="Segoe UI"/>
          <w:b/>
          <w:bCs/>
          <w:kern w:val="0"/>
          <w:sz w:val="20"/>
          <w:szCs w:val="20"/>
          <w:lang w:val="es-ES_tradnl" w:eastAsia="en-US"/>
        </w:rPr>
        <w:t>Florencia</w:t>
      </w:r>
      <w:r w:rsidRPr="004A316E">
        <w:rPr>
          <w:rFonts w:ascii="Segoe UI" w:eastAsiaTheme="minorHAnsi" w:hAnsi="Segoe UI" w:cs="Segoe UI"/>
          <w:kern w:val="0"/>
          <w:sz w:val="20"/>
          <w:szCs w:val="20"/>
          <w:lang w:val="es-ES_tradnl" w:eastAsia="en-US"/>
        </w:rPr>
        <w:t xml:space="preserve">. A la llegada realizaremos la visita a pie por esta inigualable ciudad donde el arte nos sorprenderá a cada paso. Recorreremos la </w:t>
      </w:r>
      <w:r w:rsidRPr="004A316E">
        <w:rPr>
          <w:rFonts w:ascii="Segoe UI" w:eastAsiaTheme="minorHAnsi" w:hAnsi="Segoe UI" w:cs="Segoe UI"/>
          <w:b/>
          <w:bCs/>
          <w:kern w:val="0"/>
          <w:sz w:val="20"/>
          <w:szCs w:val="20"/>
          <w:lang w:val="es-ES_tradnl" w:eastAsia="en-US"/>
        </w:rPr>
        <w:t>Plaza de San Marcos</w:t>
      </w:r>
      <w:r w:rsidRPr="004A316E">
        <w:rPr>
          <w:rFonts w:ascii="Segoe UI" w:eastAsiaTheme="minorHAnsi" w:hAnsi="Segoe UI" w:cs="Segoe UI"/>
          <w:kern w:val="0"/>
          <w:sz w:val="20"/>
          <w:szCs w:val="20"/>
          <w:lang w:val="es-ES_tradnl" w:eastAsia="en-US"/>
        </w:rPr>
        <w:t xml:space="preserve">, pasando por delante de la </w:t>
      </w:r>
      <w:r w:rsidRPr="004A316E">
        <w:rPr>
          <w:rFonts w:ascii="Segoe UI" w:eastAsiaTheme="minorHAnsi" w:hAnsi="Segoe UI" w:cs="Segoe UI"/>
          <w:b/>
          <w:bCs/>
          <w:kern w:val="0"/>
          <w:sz w:val="20"/>
          <w:szCs w:val="20"/>
          <w:lang w:val="es-ES_tradnl" w:eastAsia="en-US"/>
        </w:rPr>
        <w:t>Galería de la</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Academia </w:t>
      </w:r>
      <w:r w:rsidRPr="004A316E">
        <w:rPr>
          <w:rFonts w:ascii="Segoe UI" w:eastAsiaTheme="minorHAnsi" w:hAnsi="Segoe UI" w:cs="Segoe UI"/>
          <w:kern w:val="0"/>
          <w:sz w:val="20"/>
          <w:szCs w:val="20"/>
          <w:lang w:val="es-ES_tradnl" w:eastAsia="en-US"/>
        </w:rPr>
        <w:t xml:space="preserve">hasta llegar al </w:t>
      </w:r>
      <w:r w:rsidRPr="004A316E">
        <w:rPr>
          <w:rFonts w:ascii="Segoe UI" w:eastAsiaTheme="minorHAnsi" w:hAnsi="Segoe UI" w:cs="Segoe UI"/>
          <w:b/>
          <w:bCs/>
          <w:kern w:val="0"/>
          <w:sz w:val="20"/>
          <w:szCs w:val="20"/>
          <w:lang w:val="es-ES_tradnl" w:eastAsia="en-US"/>
        </w:rPr>
        <w:t>Mercado de la Paja</w:t>
      </w:r>
      <w:r w:rsidRPr="004A316E">
        <w:rPr>
          <w:rFonts w:ascii="Segoe UI" w:eastAsiaTheme="minorHAnsi" w:hAnsi="Segoe UI" w:cs="Segoe UI"/>
          <w:kern w:val="0"/>
          <w:sz w:val="20"/>
          <w:szCs w:val="20"/>
          <w:lang w:val="es-ES_tradnl" w:eastAsia="en-US"/>
        </w:rPr>
        <w:t xml:space="preserve">. Contemplaremos la combinación de hermosos mármoles en la fachada de la </w:t>
      </w:r>
      <w:r w:rsidRPr="004A316E">
        <w:rPr>
          <w:rFonts w:ascii="Segoe UI" w:eastAsiaTheme="minorHAnsi" w:hAnsi="Segoe UI" w:cs="Segoe UI"/>
          <w:b/>
          <w:bCs/>
          <w:kern w:val="0"/>
          <w:sz w:val="20"/>
          <w:szCs w:val="20"/>
          <w:lang w:val="es-ES_tradnl" w:eastAsia="en-US"/>
        </w:rPr>
        <w:t>Catedral</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de Santa María del Fiore </w:t>
      </w:r>
      <w:r w:rsidRPr="004A316E">
        <w:rPr>
          <w:rFonts w:ascii="Segoe UI" w:eastAsiaTheme="minorHAnsi" w:hAnsi="Segoe UI" w:cs="Segoe UI"/>
          <w:kern w:val="0"/>
          <w:sz w:val="20"/>
          <w:szCs w:val="20"/>
          <w:lang w:val="es-ES_tradnl" w:eastAsia="en-US"/>
        </w:rPr>
        <w:t xml:space="preserve">y su inconfundible Campanario de Giotto. También disfrutaremos del </w:t>
      </w:r>
      <w:r w:rsidRPr="004A316E">
        <w:rPr>
          <w:rFonts w:ascii="Segoe UI" w:eastAsiaTheme="minorHAnsi" w:hAnsi="Segoe UI" w:cs="Segoe UI"/>
          <w:b/>
          <w:bCs/>
          <w:kern w:val="0"/>
          <w:sz w:val="20"/>
          <w:szCs w:val="20"/>
          <w:lang w:val="es-ES_tradnl" w:eastAsia="en-US"/>
        </w:rPr>
        <w:t xml:space="preserve">Baptisterio </w:t>
      </w:r>
      <w:r w:rsidRPr="004A316E">
        <w:rPr>
          <w:rFonts w:ascii="Segoe UI" w:eastAsiaTheme="minorHAnsi" w:hAnsi="Segoe UI" w:cs="Segoe UI"/>
          <w:kern w:val="0"/>
          <w:sz w:val="20"/>
          <w:szCs w:val="20"/>
          <w:lang w:val="es-ES_tradnl" w:eastAsia="en-US"/>
        </w:rPr>
        <w:t xml:space="preserve">y sus célebres </w:t>
      </w:r>
      <w:r w:rsidRPr="004A316E">
        <w:rPr>
          <w:rFonts w:ascii="Segoe UI" w:eastAsiaTheme="minorHAnsi" w:hAnsi="Segoe UI" w:cs="Segoe UI"/>
          <w:b/>
          <w:bCs/>
          <w:kern w:val="0"/>
          <w:sz w:val="20"/>
          <w:szCs w:val="20"/>
          <w:lang w:val="es-ES_tradnl" w:eastAsia="en-US"/>
        </w:rPr>
        <w:t>Puertas</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del Paraíso</w:t>
      </w:r>
      <w:r w:rsidRPr="004A316E">
        <w:rPr>
          <w:rFonts w:ascii="Segoe UI" w:eastAsiaTheme="minorHAnsi" w:hAnsi="Segoe UI" w:cs="Segoe UI"/>
          <w:kern w:val="0"/>
          <w:sz w:val="20"/>
          <w:szCs w:val="20"/>
          <w:lang w:val="es-ES_tradnl" w:eastAsia="en-US"/>
        </w:rPr>
        <w:t xml:space="preserve">. Nos asomaremos al conocido </w:t>
      </w:r>
      <w:r w:rsidRPr="004A316E">
        <w:rPr>
          <w:rFonts w:ascii="Segoe UI" w:eastAsiaTheme="minorHAnsi" w:hAnsi="Segoe UI" w:cs="Segoe UI"/>
          <w:b/>
          <w:bCs/>
          <w:kern w:val="0"/>
          <w:sz w:val="20"/>
          <w:szCs w:val="20"/>
          <w:lang w:val="es-ES_tradnl" w:eastAsia="en-US"/>
        </w:rPr>
        <w:t xml:space="preserve">Ponte Vecchio </w:t>
      </w:r>
      <w:r w:rsidRPr="004A316E">
        <w:rPr>
          <w:rFonts w:ascii="Segoe UI" w:eastAsiaTheme="minorHAnsi" w:hAnsi="Segoe UI" w:cs="Segoe UI"/>
          <w:kern w:val="0"/>
          <w:sz w:val="20"/>
          <w:szCs w:val="20"/>
          <w:lang w:val="es-ES_tradnl" w:eastAsia="en-US"/>
        </w:rPr>
        <w:t xml:space="preserve">y llegaremos hasta la </w:t>
      </w:r>
      <w:r w:rsidRPr="004A316E">
        <w:rPr>
          <w:rFonts w:ascii="Segoe UI" w:eastAsiaTheme="minorHAnsi" w:hAnsi="Segoe UI" w:cs="Segoe UI"/>
          <w:b/>
          <w:bCs/>
          <w:kern w:val="0"/>
          <w:sz w:val="20"/>
          <w:szCs w:val="20"/>
          <w:lang w:val="es-ES_tradnl" w:eastAsia="en-US"/>
        </w:rPr>
        <w:t>Plaza</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 xml:space="preserve">de la Santa Croce </w:t>
      </w:r>
      <w:r w:rsidRPr="004A316E">
        <w:rPr>
          <w:rFonts w:ascii="Segoe UI" w:eastAsiaTheme="minorHAnsi" w:hAnsi="Segoe UI" w:cs="Segoe UI"/>
          <w:kern w:val="0"/>
          <w:sz w:val="20"/>
          <w:szCs w:val="20"/>
          <w:lang w:val="es-ES_tradnl" w:eastAsia="en-US"/>
        </w:rPr>
        <w:t xml:space="preserve">para admirar la </w:t>
      </w:r>
      <w:r w:rsidRPr="004A316E">
        <w:rPr>
          <w:rFonts w:ascii="Segoe UI" w:eastAsiaTheme="minorHAnsi" w:hAnsi="Segoe UI" w:cs="Segoe UI"/>
          <w:b/>
          <w:bCs/>
          <w:kern w:val="0"/>
          <w:sz w:val="20"/>
          <w:szCs w:val="20"/>
          <w:lang w:val="es-ES_tradnl" w:eastAsia="en-US"/>
        </w:rPr>
        <w:t>Basílica</w:t>
      </w:r>
      <w:r w:rsidRPr="004A316E">
        <w:rPr>
          <w:rFonts w:ascii="Segoe UI" w:eastAsiaTheme="minorHAnsi" w:hAnsi="Segoe UI" w:cs="Segoe UI"/>
          <w:kern w:val="0"/>
          <w:sz w:val="20"/>
          <w:szCs w:val="20"/>
          <w:lang w:val="es-ES_tradnl" w:eastAsia="en-US"/>
        </w:rPr>
        <w:t xml:space="preserve"> franciscana del mismo nombre. Tarde libre.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14 FLORENCIA • PISA COSTA AZUL (viernes) 451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con destino a </w:t>
      </w:r>
      <w:r w:rsidRPr="004A316E">
        <w:rPr>
          <w:rFonts w:ascii="Segoe UI" w:eastAsiaTheme="minorHAnsi" w:hAnsi="Segoe UI" w:cs="Segoe UI"/>
          <w:b/>
          <w:bCs/>
          <w:kern w:val="0"/>
          <w:sz w:val="20"/>
          <w:szCs w:val="20"/>
          <w:lang w:val="es-ES_tradnl" w:eastAsia="en-US"/>
        </w:rPr>
        <w:t>Pisa</w:t>
      </w:r>
      <w:r w:rsidRPr="004A316E">
        <w:rPr>
          <w:rFonts w:ascii="Segoe UI" w:eastAsiaTheme="minorHAnsi" w:hAnsi="Segoe UI" w:cs="Segoe UI"/>
          <w:kern w:val="0"/>
          <w:sz w:val="20"/>
          <w:szCs w:val="20"/>
          <w:lang w:val="es-ES_tradnl" w:eastAsia="en-US"/>
        </w:rPr>
        <w:t xml:space="preserve">. Ciudad identificada por su </w:t>
      </w:r>
      <w:r w:rsidRPr="004A316E">
        <w:rPr>
          <w:rFonts w:ascii="Segoe UI" w:eastAsiaTheme="minorHAnsi" w:hAnsi="Segoe UI" w:cs="Segoe UI"/>
          <w:b/>
          <w:bCs/>
          <w:kern w:val="0"/>
          <w:sz w:val="20"/>
          <w:szCs w:val="20"/>
          <w:lang w:val="es-ES_tradnl" w:eastAsia="en-US"/>
        </w:rPr>
        <w:t>Torre Inclinada</w:t>
      </w:r>
      <w:r w:rsidRPr="004A316E">
        <w:rPr>
          <w:rFonts w:ascii="Segoe UI" w:eastAsiaTheme="minorHAnsi" w:hAnsi="Segoe UI" w:cs="Segoe UI"/>
          <w:kern w:val="0"/>
          <w:sz w:val="20"/>
          <w:szCs w:val="20"/>
          <w:lang w:val="es-ES_tradnl" w:eastAsia="en-US"/>
        </w:rPr>
        <w:t>,</w:t>
      </w:r>
      <w:r w:rsidR="004A316E"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kern w:val="0"/>
          <w:sz w:val="20"/>
          <w:szCs w:val="20"/>
          <w:lang w:val="es-ES_tradnl" w:eastAsia="en-US"/>
        </w:rPr>
        <w:t xml:space="preserve">acompañada del bello conjunto arquitectónico compuesto por la </w:t>
      </w:r>
      <w:r w:rsidRPr="004A316E">
        <w:rPr>
          <w:rFonts w:ascii="Segoe UI" w:eastAsiaTheme="minorHAnsi" w:hAnsi="Segoe UI" w:cs="Segoe UI"/>
          <w:b/>
          <w:bCs/>
          <w:kern w:val="0"/>
          <w:sz w:val="20"/>
          <w:szCs w:val="20"/>
          <w:lang w:val="es-ES_tradnl" w:eastAsia="en-US"/>
        </w:rPr>
        <w:t xml:space="preserve">Catedral </w:t>
      </w:r>
      <w:r w:rsidRPr="004A316E">
        <w:rPr>
          <w:rFonts w:ascii="Segoe UI" w:eastAsiaTheme="minorHAnsi" w:hAnsi="Segoe UI" w:cs="Segoe UI"/>
          <w:kern w:val="0"/>
          <w:sz w:val="20"/>
          <w:szCs w:val="20"/>
          <w:lang w:val="es-ES_tradnl" w:eastAsia="en-US"/>
        </w:rPr>
        <w:t xml:space="preserve">y el </w:t>
      </w:r>
      <w:r w:rsidRPr="004A316E">
        <w:rPr>
          <w:rFonts w:ascii="Segoe UI" w:eastAsiaTheme="minorHAnsi" w:hAnsi="Segoe UI" w:cs="Segoe UI"/>
          <w:b/>
          <w:bCs/>
          <w:kern w:val="0"/>
          <w:sz w:val="20"/>
          <w:szCs w:val="20"/>
          <w:lang w:val="es-ES_tradnl" w:eastAsia="en-US"/>
        </w:rPr>
        <w:t>Baptisterio</w:t>
      </w:r>
      <w:r w:rsidRPr="004A316E">
        <w:rPr>
          <w:rFonts w:ascii="Segoe UI" w:eastAsiaTheme="minorHAnsi" w:hAnsi="Segoe UI" w:cs="Segoe UI"/>
          <w:kern w:val="0"/>
          <w:sz w:val="20"/>
          <w:szCs w:val="20"/>
          <w:lang w:val="es-ES_tradnl" w:eastAsia="en-US"/>
        </w:rPr>
        <w:t xml:space="preserve">. Tiempo libre y continuación hacia la </w:t>
      </w:r>
      <w:r w:rsidRPr="004A316E">
        <w:rPr>
          <w:rFonts w:ascii="Segoe UI" w:eastAsiaTheme="minorHAnsi" w:hAnsi="Segoe UI" w:cs="Segoe UI"/>
          <w:b/>
          <w:bCs/>
          <w:kern w:val="0"/>
          <w:sz w:val="20"/>
          <w:szCs w:val="20"/>
          <w:lang w:val="es-ES_tradnl" w:eastAsia="en-US"/>
        </w:rPr>
        <w:t>Costa</w:t>
      </w:r>
      <w:r w:rsidRPr="004A316E">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bCs/>
          <w:kern w:val="0"/>
          <w:sz w:val="20"/>
          <w:szCs w:val="20"/>
          <w:lang w:val="es-ES_tradnl" w:eastAsia="en-US"/>
        </w:rPr>
        <w:t>Azul</w:t>
      </w:r>
      <w:r w:rsidRPr="004A316E">
        <w:rPr>
          <w:rFonts w:ascii="Segoe UI" w:eastAsiaTheme="minorHAnsi" w:hAnsi="Segoe UI" w:cs="Segoe UI"/>
          <w:kern w:val="0"/>
          <w:sz w:val="20"/>
          <w:szCs w:val="20"/>
          <w:lang w:val="es-ES_tradnl" w:eastAsia="en-US"/>
        </w:rPr>
        <w:t xml:space="preserve">. Alojamiento. Por la noche organizaremos la excursión opcional mundialmente conocido </w:t>
      </w:r>
      <w:r w:rsidRPr="004A316E">
        <w:rPr>
          <w:rFonts w:ascii="Segoe UI" w:eastAsiaTheme="minorHAnsi" w:hAnsi="Segoe UI" w:cs="Segoe UI"/>
          <w:b/>
          <w:bCs/>
          <w:kern w:val="0"/>
          <w:sz w:val="20"/>
          <w:szCs w:val="20"/>
          <w:lang w:val="es-ES_tradnl" w:eastAsia="en-US"/>
        </w:rPr>
        <w:t>Principado de Mónaco.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15 COSTA AZUL • BARCELONA (sábado) 660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Atravesando las regiones de la Provenza, Alpes y Costa Azul y la Occitania, llegaremos hasta la frontera. Entrando en </w:t>
      </w:r>
      <w:r w:rsidRPr="004A316E">
        <w:rPr>
          <w:rFonts w:ascii="Segoe UI" w:eastAsiaTheme="minorHAnsi" w:hAnsi="Segoe UI" w:cs="Segoe UI"/>
          <w:b/>
          <w:bCs/>
          <w:kern w:val="0"/>
          <w:sz w:val="20"/>
          <w:szCs w:val="20"/>
          <w:lang w:val="es-ES_tradnl" w:eastAsia="en-US"/>
        </w:rPr>
        <w:t xml:space="preserve">Barcelona </w:t>
      </w:r>
      <w:r w:rsidRPr="004A316E">
        <w:rPr>
          <w:rFonts w:ascii="Segoe UI" w:eastAsiaTheme="minorHAnsi" w:hAnsi="Segoe UI" w:cs="Segoe UI"/>
          <w:kern w:val="0"/>
          <w:sz w:val="20"/>
          <w:szCs w:val="20"/>
          <w:lang w:val="es-ES_tradnl" w:eastAsia="en-US"/>
        </w:rPr>
        <w:t xml:space="preserve">realizaremos una breve visita de la ciudad para conocer la </w:t>
      </w:r>
      <w:r w:rsidRPr="004A316E">
        <w:rPr>
          <w:rFonts w:ascii="Segoe UI" w:eastAsiaTheme="minorHAnsi" w:hAnsi="Segoe UI" w:cs="Segoe UI"/>
          <w:b/>
          <w:bCs/>
          <w:kern w:val="0"/>
          <w:sz w:val="20"/>
          <w:szCs w:val="20"/>
          <w:lang w:val="es-ES_tradnl" w:eastAsia="en-US"/>
        </w:rPr>
        <w:t xml:space="preserve">Sagrada Familia, </w:t>
      </w:r>
      <w:r w:rsidRPr="004A316E">
        <w:rPr>
          <w:rFonts w:ascii="Segoe UI" w:eastAsiaTheme="minorHAnsi" w:hAnsi="Segoe UI" w:cs="Segoe UI"/>
          <w:kern w:val="0"/>
          <w:sz w:val="20"/>
          <w:szCs w:val="20"/>
          <w:lang w:val="es-ES_tradnl" w:eastAsia="en-US"/>
        </w:rPr>
        <w:t xml:space="preserve">la </w:t>
      </w:r>
      <w:r w:rsidRPr="004A316E">
        <w:rPr>
          <w:rFonts w:ascii="Segoe UI" w:eastAsiaTheme="minorHAnsi" w:hAnsi="Segoe UI" w:cs="Segoe UI"/>
          <w:b/>
          <w:bCs/>
          <w:kern w:val="0"/>
          <w:sz w:val="20"/>
          <w:szCs w:val="20"/>
          <w:lang w:val="es-ES_tradnl" w:eastAsia="en-US"/>
        </w:rPr>
        <w:t>Plaza Cataluña</w:t>
      </w:r>
      <w:r w:rsidRPr="004A316E">
        <w:rPr>
          <w:rFonts w:ascii="Segoe UI" w:eastAsiaTheme="minorHAnsi" w:hAnsi="Segoe UI" w:cs="Segoe UI"/>
          <w:kern w:val="0"/>
          <w:sz w:val="20"/>
          <w:szCs w:val="20"/>
          <w:lang w:val="es-ES_tradnl" w:eastAsia="en-US"/>
        </w:rPr>
        <w:t xml:space="preserve">, la </w:t>
      </w:r>
      <w:r w:rsidRPr="004A316E">
        <w:rPr>
          <w:rFonts w:ascii="Segoe UI" w:eastAsiaTheme="minorHAnsi" w:hAnsi="Segoe UI" w:cs="Segoe UI"/>
          <w:b/>
          <w:bCs/>
          <w:kern w:val="0"/>
          <w:sz w:val="20"/>
          <w:szCs w:val="20"/>
          <w:lang w:val="es-ES_tradnl" w:eastAsia="en-US"/>
        </w:rPr>
        <w:t>Plaza de España</w:t>
      </w:r>
      <w:r w:rsidRPr="004A316E">
        <w:rPr>
          <w:rFonts w:ascii="Segoe UI" w:eastAsiaTheme="minorHAnsi" w:hAnsi="Segoe UI" w:cs="Segoe UI"/>
          <w:kern w:val="0"/>
          <w:sz w:val="20"/>
          <w:szCs w:val="20"/>
          <w:lang w:val="es-ES_tradnl" w:eastAsia="en-US"/>
        </w:rPr>
        <w:t xml:space="preserve">, el </w:t>
      </w:r>
      <w:r w:rsidRPr="004A316E">
        <w:rPr>
          <w:rFonts w:ascii="Segoe UI" w:eastAsiaTheme="minorHAnsi" w:hAnsi="Segoe UI" w:cs="Segoe UI"/>
          <w:b/>
          <w:bCs/>
          <w:kern w:val="0"/>
          <w:sz w:val="20"/>
          <w:szCs w:val="20"/>
          <w:lang w:val="es-ES_tradnl" w:eastAsia="en-US"/>
        </w:rPr>
        <w:t>Monumento a Colón</w:t>
      </w:r>
      <w:r w:rsidRPr="004A316E">
        <w:rPr>
          <w:rFonts w:ascii="Segoe UI" w:eastAsiaTheme="minorHAnsi" w:hAnsi="Segoe UI" w:cs="Segoe UI"/>
          <w:kern w:val="0"/>
          <w:sz w:val="20"/>
          <w:szCs w:val="20"/>
          <w:lang w:val="es-ES_tradnl" w:eastAsia="en-US"/>
        </w:rPr>
        <w:t>, etc.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16 BARCELONA • ZARAGOZA • MADRID • (domingo) 620 km</w:t>
      </w:r>
    </w:p>
    <w:p w:rsidR="00FD7524" w:rsidRPr="004A316E"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y salida hacia </w:t>
      </w:r>
      <w:r w:rsidRPr="004A316E">
        <w:rPr>
          <w:rFonts w:ascii="Segoe UI" w:eastAsiaTheme="minorHAnsi" w:hAnsi="Segoe UI" w:cs="Segoe UI"/>
          <w:b/>
          <w:bCs/>
          <w:kern w:val="0"/>
          <w:sz w:val="20"/>
          <w:szCs w:val="20"/>
          <w:lang w:val="es-ES_tradnl" w:eastAsia="en-US"/>
        </w:rPr>
        <w:t xml:space="preserve">Zaragoza </w:t>
      </w:r>
      <w:r w:rsidR="004A316E" w:rsidRPr="004A316E">
        <w:rPr>
          <w:rFonts w:ascii="Segoe UI" w:eastAsiaTheme="minorHAnsi" w:hAnsi="Segoe UI" w:cs="Segoe UI"/>
          <w:kern w:val="0"/>
          <w:sz w:val="20"/>
          <w:szCs w:val="20"/>
          <w:lang w:val="es-ES_tradnl" w:eastAsia="en-US"/>
        </w:rPr>
        <w:t xml:space="preserve">donde </w:t>
      </w:r>
      <w:r w:rsidRPr="004A316E">
        <w:rPr>
          <w:rFonts w:ascii="Segoe UI" w:eastAsiaTheme="minorHAnsi" w:hAnsi="Segoe UI" w:cs="Segoe UI"/>
          <w:kern w:val="0"/>
          <w:sz w:val="20"/>
          <w:szCs w:val="20"/>
          <w:lang w:val="es-ES_tradnl" w:eastAsia="en-US"/>
        </w:rPr>
        <w:t xml:space="preserve">disfrutaremos de Tiempo </w:t>
      </w:r>
      <w:r w:rsidR="004A316E" w:rsidRPr="004A316E">
        <w:rPr>
          <w:rFonts w:ascii="Segoe UI" w:eastAsiaTheme="minorHAnsi" w:hAnsi="Segoe UI" w:cs="Segoe UI"/>
          <w:kern w:val="0"/>
          <w:sz w:val="20"/>
          <w:szCs w:val="20"/>
          <w:lang w:val="es-ES_tradnl" w:eastAsia="en-US"/>
        </w:rPr>
        <w:t xml:space="preserve">libre. Continuación </w:t>
      </w:r>
      <w:r w:rsidRPr="004A316E">
        <w:rPr>
          <w:rFonts w:ascii="Segoe UI" w:eastAsiaTheme="minorHAnsi" w:hAnsi="Segoe UI" w:cs="Segoe UI"/>
          <w:kern w:val="0"/>
          <w:sz w:val="20"/>
          <w:szCs w:val="20"/>
          <w:lang w:val="es-ES_tradnl" w:eastAsia="en-US"/>
        </w:rPr>
        <w:t xml:space="preserve">hacia </w:t>
      </w:r>
      <w:r w:rsidRPr="004A316E">
        <w:rPr>
          <w:rFonts w:ascii="Segoe UI" w:eastAsiaTheme="minorHAnsi" w:hAnsi="Segoe UI" w:cs="Segoe UI"/>
          <w:b/>
          <w:bCs/>
          <w:kern w:val="0"/>
          <w:sz w:val="20"/>
          <w:szCs w:val="20"/>
          <w:lang w:val="es-ES_tradnl" w:eastAsia="en-US"/>
        </w:rPr>
        <w:t>Madrid</w:t>
      </w:r>
      <w:r w:rsidRPr="004A316E">
        <w:rPr>
          <w:rFonts w:ascii="Segoe UI" w:eastAsiaTheme="minorHAnsi" w:hAnsi="Segoe UI" w:cs="Segoe UI"/>
          <w:kern w:val="0"/>
          <w:sz w:val="20"/>
          <w:szCs w:val="20"/>
          <w:lang w:val="es-ES_tradnl" w:eastAsia="en-US"/>
        </w:rPr>
        <w:t>. Llegada y alojamiento.</w:t>
      </w:r>
    </w:p>
    <w:p w:rsidR="00FD7524" w:rsidRPr="004A316E" w:rsidRDefault="00FD7524" w:rsidP="00FD7524">
      <w:pPr>
        <w:autoSpaceDE w:val="0"/>
        <w:autoSpaceDN w:val="0"/>
        <w:adjustRightInd w:val="0"/>
        <w:jc w:val="both"/>
        <w:rPr>
          <w:rFonts w:ascii="Segoe UI" w:eastAsiaTheme="minorHAnsi" w:hAnsi="Segoe UI" w:cs="Segoe UI"/>
          <w:b/>
          <w:kern w:val="0"/>
          <w:sz w:val="20"/>
          <w:szCs w:val="20"/>
          <w:lang w:val="es-ES_tradnl" w:eastAsia="en-US"/>
        </w:rPr>
      </w:pPr>
      <w:r w:rsidRPr="004A316E">
        <w:rPr>
          <w:rFonts w:ascii="Segoe UI" w:eastAsiaTheme="minorHAnsi" w:hAnsi="Segoe UI" w:cs="Segoe UI"/>
          <w:b/>
          <w:kern w:val="0"/>
          <w:sz w:val="20"/>
          <w:szCs w:val="20"/>
          <w:lang w:val="es-ES_tradnl" w:eastAsia="en-US"/>
        </w:rPr>
        <w:t>DÍA 17 MADRID (lunes)</w:t>
      </w:r>
    </w:p>
    <w:p w:rsidR="00FD7524" w:rsidRDefault="00FD7524"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ES_tradnl" w:eastAsia="en-US"/>
        </w:rPr>
        <w:t xml:space="preserve">Desayuno. </w:t>
      </w:r>
      <w:r w:rsidR="006D7365">
        <w:rPr>
          <w:rFonts w:ascii="Segoe UI" w:eastAsiaTheme="minorHAnsi" w:hAnsi="Segoe UI" w:cs="Segoe UI"/>
          <w:kern w:val="0"/>
          <w:sz w:val="20"/>
          <w:szCs w:val="20"/>
          <w:lang w:val="es-ES_tradnl" w:eastAsia="en-US"/>
        </w:rPr>
        <w:t xml:space="preserve"> </w:t>
      </w:r>
      <w:r w:rsidRPr="004A316E">
        <w:rPr>
          <w:rFonts w:ascii="Segoe UI" w:eastAsiaTheme="minorHAnsi" w:hAnsi="Segoe UI" w:cs="Segoe UI"/>
          <w:b/>
          <w:kern w:val="0"/>
          <w:sz w:val="20"/>
          <w:szCs w:val="20"/>
          <w:lang w:val="es-ES_tradnl" w:eastAsia="en-US"/>
        </w:rPr>
        <w:t>FIN DE LOS SERVICIOS.</w:t>
      </w: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AR" w:eastAsia="es-AR"/>
        </w:rPr>
        <w:drawing>
          <wp:inline distT="0" distB="0" distL="0" distR="0">
            <wp:extent cx="3419475" cy="2219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9475" cy="2219325"/>
                    </a:xfrm>
                    <a:prstGeom prst="rect">
                      <a:avLst/>
                    </a:prstGeom>
                    <a:noFill/>
                    <a:ln>
                      <a:noFill/>
                    </a:ln>
                  </pic:spPr>
                </pic:pic>
              </a:graphicData>
            </a:graphic>
          </wp:inline>
        </w:drawing>
      </w: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AR" w:eastAsia="es-AR"/>
        </w:rPr>
        <w:drawing>
          <wp:inline distT="0" distB="0" distL="0" distR="0">
            <wp:extent cx="3381375" cy="11334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1133475"/>
                    </a:xfrm>
                    <a:prstGeom prst="rect">
                      <a:avLst/>
                    </a:prstGeom>
                    <a:noFill/>
                    <a:ln>
                      <a:noFill/>
                    </a:ln>
                  </pic:spPr>
                </pic:pic>
              </a:graphicData>
            </a:graphic>
          </wp:inline>
        </w:drawing>
      </w: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r w:rsidRPr="004A316E">
        <w:rPr>
          <w:rFonts w:ascii="Segoe UI" w:eastAsiaTheme="minorHAnsi" w:hAnsi="Segoe UI" w:cs="Segoe UI"/>
          <w:kern w:val="0"/>
          <w:sz w:val="20"/>
          <w:szCs w:val="20"/>
          <w:lang w:val="es-AR" w:eastAsia="es-AR"/>
        </w:rPr>
        <w:drawing>
          <wp:inline distT="0" distB="0" distL="0" distR="0">
            <wp:extent cx="3419475" cy="15621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9475" cy="1562100"/>
                    </a:xfrm>
                    <a:prstGeom prst="rect">
                      <a:avLst/>
                    </a:prstGeom>
                    <a:noFill/>
                    <a:ln>
                      <a:noFill/>
                    </a:ln>
                  </pic:spPr>
                </pic:pic>
              </a:graphicData>
            </a:graphic>
          </wp:inline>
        </w:drawing>
      </w:r>
    </w:p>
    <w:p w:rsidR="004A316E" w:rsidRDefault="004A316E" w:rsidP="00FD7524">
      <w:pPr>
        <w:autoSpaceDE w:val="0"/>
        <w:autoSpaceDN w:val="0"/>
        <w:adjustRightInd w:val="0"/>
        <w:jc w:val="both"/>
        <w:rPr>
          <w:rFonts w:ascii="Segoe UI" w:eastAsiaTheme="minorHAnsi" w:hAnsi="Segoe UI" w:cs="Segoe UI"/>
          <w:kern w:val="0"/>
          <w:sz w:val="20"/>
          <w:szCs w:val="20"/>
          <w:lang w:val="es-ES_tradnl" w:eastAsia="en-US"/>
        </w:rPr>
      </w:pPr>
      <w:bookmarkStart w:id="0" w:name="_GoBack"/>
      <w:bookmarkEnd w:id="0"/>
      <w:r w:rsidRPr="004A316E">
        <w:rPr>
          <w:rFonts w:ascii="Segoe UI" w:eastAsiaTheme="minorHAnsi" w:hAnsi="Segoe UI" w:cs="Segoe UI"/>
          <w:kern w:val="0"/>
          <w:sz w:val="20"/>
          <w:szCs w:val="20"/>
          <w:lang w:val="es-AR" w:eastAsia="es-AR"/>
        </w:rPr>
        <w:lastRenderedPageBreak/>
        <w:drawing>
          <wp:inline distT="0" distB="0" distL="0" distR="0">
            <wp:extent cx="3343275" cy="30099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3009900"/>
                    </a:xfrm>
                    <a:prstGeom prst="rect">
                      <a:avLst/>
                    </a:prstGeom>
                    <a:noFill/>
                    <a:ln>
                      <a:noFill/>
                    </a:ln>
                  </pic:spPr>
                </pic:pic>
              </a:graphicData>
            </a:graphic>
          </wp:inline>
        </w:drawing>
      </w:r>
    </w:p>
    <w:sectPr w:rsidR="004A316E"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A2" w:rsidRDefault="006C00A2" w:rsidP="00C020B9">
      <w:r>
        <w:separator/>
      </w:r>
    </w:p>
  </w:endnote>
  <w:endnote w:type="continuationSeparator" w:id="0">
    <w:p w:rsidR="006C00A2" w:rsidRDefault="006C00A2"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A2" w:rsidRDefault="006C00A2" w:rsidP="00C020B9">
      <w:r>
        <w:separator/>
      </w:r>
    </w:p>
  </w:footnote>
  <w:footnote w:type="continuationSeparator" w:id="0">
    <w:p w:rsidR="006C00A2" w:rsidRDefault="006C00A2"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77E2B"/>
    <w:rsid w:val="00484DA6"/>
    <w:rsid w:val="00491DC6"/>
    <w:rsid w:val="00495A2D"/>
    <w:rsid w:val="004A25E2"/>
    <w:rsid w:val="004A316E"/>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0A2"/>
    <w:rsid w:val="006C02E1"/>
    <w:rsid w:val="006C1BD2"/>
    <w:rsid w:val="006D7365"/>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07DBD"/>
    <w:rsid w:val="00B2136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C51FE-3004-4807-A439-18CE57B95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3</cp:revision>
  <dcterms:created xsi:type="dcterms:W3CDTF">2023-11-09T19:53:00Z</dcterms:created>
  <dcterms:modified xsi:type="dcterms:W3CDTF">2023-11-09T22:29:00Z</dcterms:modified>
</cp:coreProperties>
</file>