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1D" w:rsidRPr="001B382B" w:rsidRDefault="007B771D" w:rsidP="008B6731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1B382B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París y las Capitales Imperiales </w:t>
      </w:r>
    </w:p>
    <w:p w:rsidR="007B771D" w:rsidRPr="001B382B" w:rsidRDefault="008B6731" w:rsidP="008B673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noProof/>
          <w:sz w:val="20"/>
          <w:szCs w:val="20"/>
          <w:lang w:val="es-ES_tradnl"/>
        </w:rPr>
        <w:t>13 días</w:t>
      </w:r>
      <w:r w:rsidR="001946D1" w:rsidRPr="001B382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1946D1" w:rsidRPr="001B382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7B771D" w:rsidRPr="001B382B">
        <w:rPr>
          <w:rFonts w:ascii="Segoe UI" w:hAnsi="Segoe UI" w:cs="Segoe UI"/>
          <w:b/>
          <w:noProof/>
          <w:sz w:val="20"/>
          <w:szCs w:val="20"/>
          <w:lang w:val="es-ES_tradnl"/>
        </w:rPr>
        <w:t>Ref: E 4050</w:t>
      </w:r>
    </w:p>
    <w:p w:rsidR="00021F3C" w:rsidRDefault="00021F3C" w:rsidP="00021F3C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021F3C" w:rsidRDefault="00021F3C" w:rsidP="00021F3C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París</w:t>
      </w:r>
    </w:p>
    <w:p w:rsidR="007B771D" w:rsidRPr="001B382B" w:rsidRDefault="007B771D" w:rsidP="001946D1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   </w:t>
      </w:r>
    </w:p>
    <w:p w:rsidR="007B771D" w:rsidRPr="001B382B" w:rsidRDefault="007B771D" w:rsidP="001946D1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B382B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1B382B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1B382B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1B382B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1B382B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1B382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1B382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1B382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París</w:t>
      </w:r>
    </w:p>
    <w:p w:rsidR="007B771D" w:rsidRPr="001B382B" w:rsidRDefault="007B771D" w:rsidP="001946D1">
      <w:pPr>
        <w:keepNext/>
        <w:widowControl w:val="0"/>
        <w:tabs>
          <w:tab w:val="left" w:pos="432"/>
        </w:tabs>
        <w:jc w:val="both"/>
        <w:rPr>
          <w:rFonts w:ascii="Segoe UI" w:eastAsiaTheme="minorEastAsia" w:hAnsi="Segoe UI" w:cs="Segoe UI"/>
          <w:i/>
          <w:kern w:val="0"/>
          <w:sz w:val="20"/>
          <w:szCs w:val="20"/>
          <w:lang w:val="es-ES_tradnl"/>
        </w:rPr>
      </w:pPr>
      <w:r w:rsidRPr="001B382B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>La ciudad Luz</w:t>
      </w:r>
      <w:r w:rsidRPr="001B382B">
        <w:rPr>
          <w:rFonts w:ascii="Segoe UI" w:eastAsiaTheme="minorEastAsia" w:hAnsi="Segoe UI" w:cs="Segoe UI"/>
          <w:i/>
          <w:kern w:val="0"/>
          <w:sz w:val="20"/>
          <w:szCs w:val="20"/>
          <w:lang w:val="es-ES_tradnl"/>
        </w:rPr>
        <w:t xml:space="preserve">   </w:t>
      </w:r>
      <w:r w:rsidRPr="001B382B">
        <w:rPr>
          <w:rFonts w:ascii="Segoe UI" w:eastAsiaTheme="minorEastAsia" w:hAnsi="Segoe UI" w:cs="Segoe UI"/>
          <w:b/>
          <w:color w:val="FF0000"/>
          <w:kern w:val="0"/>
          <w:sz w:val="20"/>
          <w:szCs w:val="20"/>
          <w:shd w:val="clear" w:color="auto" w:fill="FFFFFF"/>
          <w:lang w:val="es-ES_tradnl"/>
        </w:rPr>
        <w:t xml:space="preserve">    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</w:pPr>
      <w:r w:rsidRPr="001B382B">
        <w:rPr>
          <w:rFonts w:ascii="Segoe UI" w:eastAsiaTheme="minorEastAsia" w:hAnsi="Segoe UI" w:cs="Segoe UI"/>
          <w:b/>
          <w:kern w:val="0"/>
          <w:sz w:val="20"/>
          <w:szCs w:val="20"/>
          <w:shd w:val="clear" w:color="auto" w:fill="FFFFFF"/>
          <w:lang w:val="es-ES_tradnl"/>
        </w:rPr>
        <w:t>Desayuno. Visita panorámica</w:t>
      </w:r>
      <w:r w:rsidRPr="001B382B">
        <w:rPr>
          <w:rFonts w:ascii="Segoe UI" w:eastAsiaTheme="minorEastAsia" w:hAnsi="Segoe UI" w:cs="Segoe UI"/>
          <w:kern w:val="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</w:t>
      </w:r>
      <w:r w:rsidRPr="001B382B"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1B382B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opcionalmente de la visita al Palacio y Jardines de Versalles, o asistir a alguno de los Cabarets nocturnos de Paris.</w:t>
      </w:r>
      <w:r w:rsidRPr="001B382B">
        <w:rPr>
          <w:rFonts w:ascii="Segoe UI" w:eastAsiaTheme="minorEastAsia" w:hAnsi="Segoe UI" w:cs="Segoe UI"/>
          <w:i/>
          <w:color w:val="4472C4"/>
          <w:kern w:val="0"/>
          <w:sz w:val="20"/>
          <w:szCs w:val="20"/>
          <w:shd w:val="clear" w:color="auto" w:fill="FFFFFF"/>
          <w:lang w:val="es-ES_tradnl"/>
        </w:rPr>
        <w:t xml:space="preserve">  </w:t>
      </w:r>
      <w:r w:rsidRPr="001B382B">
        <w:rPr>
          <w:rFonts w:ascii="Segoe UI" w:eastAsiaTheme="minorEastAsia" w:hAnsi="Segoe UI" w:cs="Segoe UI"/>
          <w:b/>
          <w:color w:val="000000"/>
          <w:kern w:val="0"/>
          <w:sz w:val="20"/>
          <w:szCs w:val="20"/>
          <w:shd w:val="clear" w:color="auto" w:fill="FFFFFF"/>
          <w:lang w:val="es-ES_tradnl"/>
        </w:rPr>
        <w:t>Alojamiento</w:t>
      </w:r>
      <w:r w:rsidRPr="001B382B"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  <w:t>.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París</w:t>
      </w:r>
    </w:p>
    <w:p w:rsidR="007B771D" w:rsidRPr="001B382B" w:rsidRDefault="007B771D" w:rsidP="001946D1">
      <w:pPr>
        <w:widowControl w:val="0"/>
        <w:jc w:val="both"/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</w:pPr>
      <w:r w:rsidRPr="001B382B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 xml:space="preserve">Oohhh, la, la      </w:t>
      </w:r>
    </w:p>
    <w:p w:rsidR="007B771D" w:rsidRPr="001B382B" w:rsidRDefault="007B771D" w:rsidP="001946D1">
      <w:pPr>
        <w:jc w:val="both"/>
        <w:rPr>
          <w:rFonts w:ascii="Segoe UI" w:eastAsiaTheme="minorEastAsia" w:hAnsi="Segoe UI" w:cs="Segoe UI"/>
          <w:b/>
          <w:kern w:val="0"/>
          <w:sz w:val="20"/>
          <w:szCs w:val="20"/>
          <w:lang w:val="es-ES_tradnl"/>
        </w:rPr>
      </w:pPr>
      <w:r w:rsidRPr="001B382B">
        <w:rPr>
          <w:rFonts w:ascii="Segoe UI" w:eastAsiaTheme="minorEastAsia" w:hAnsi="Segoe UI" w:cs="Segoe UI"/>
          <w:b/>
          <w:kern w:val="0"/>
          <w:sz w:val="20"/>
          <w:szCs w:val="20"/>
          <w:shd w:val="clear" w:color="auto" w:fill="FFFFFF"/>
          <w:lang w:val="es-ES_tradnl"/>
        </w:rPr>
        <w:t>Desayuno</w:t>
      </w:r>
      <w:r w:rsidRPr="001B382B">
        <w:rPr>
          <w:rFonts w:ascii="Segoe UI" w:eastAsiaTheme="minorEastAsia" w:hAnsi="Segoe UI" w:cs="Segoe UI"/>
          <w:kern w:val="0"/>
          <w:sz w:val="20"/>
          <w:szCs w:val="20"/>
          <w:shd w:val="clear" w:color="auto" w:fill="FFFFFF"/>
          <w:lang w:val="es-ES_tradnl"/>
        </w:rPr>
        <w:t>. Día libre</w:t>
      </w:r>
      <w:r w:rsidRPr="001B382B">
        <w:rPr>
          <w:rFonts w:ascii="Segoe UI" w:eastAsiaTheme="minorEastAsia" w:hAnsi="Segoe UI" w:cs="Segoe UI"/>
          <w:b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>. </w:t>
      </w:r>
      <w:r w:rsidRPr="001B382B">
        <w:rPr>
          <w:rFonts w:ascii="Segoe UI" w:eastAsiaTheme="minorEastAsia" w:hAnsi="Segoe UI" w:cs="Segoe UI"/>
          <w:kern w:val="0"/>
          <w:sz w:val="20"/>
          <w:szCs w:val="20"/>
          <w:lang w:val="es-ES_tradnl"/>
        </w:rPr>
        <w:t>Posibilidad de realizar la</w:t>
      </w:r>
      <w:r w:rsidRPr="001B382B">
        <w:rPr>
          <w:rFonts w:ascii="Segoe UI" w:eastAsiaTheme="minorEastAsia" w:hAnsi="Segoe UI" w:cs="Segoe UI"/>
          <w:b/>
          <w:i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1B382B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Opcional: Crucero por el Sena en Bateaux Mouche + Montmartre</w:t>
      </w:r>
      <w:r w:rsidRPr="001B382B">
        <w:rPr>
          <w:rFonts w:ascii="Segoe UI" w:eastAsiaTheme="minorEastAsia" w:hAnsi="Segoe UI" w:cs="Segoe UI"/>
          <w:b/>
          <w:i/>
          <w:color w:val="5B9BD5" w:themeColor="accent1"/>
          <w:kern w:val="0"/>
          <w:sz w:val="20"/>
          <w:szCs w:val="20"/>
          <w:lang w:val="es-ES_tradnl"/>
        </w:rPr>
        <w:t>.</w:t>
      </w:r>
      <w:r w:rsidRPr="001B382B">
        <w:rPr>
          <w:rFonts w:ascii="Segoe UI" w:eastAsiaTheme="minorEastAsia" w:hAnsi="Segoe UI" w:cs="Segoe UI"/>
          <w:b/>
          <w:kern w:val="0"/>
          <w:sz w:val="20"/>
          <w:szCs w:val="20"/>
          <w:lang w:val="es-ES_tradnl"/>
        </w:rPr>
        <w:t xml:space="preserve"> Alojamiento.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París - Boppard - Crucero por el Rhin - St. Goar - Frankfurt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eastAsiaTheme="minorEastAsia" w:hAnsi="Segoe UI" w:cs="Segoe UI"/>
          <w:b/>
          <w:color w:val="FFFFFF" w:themeColor="background1"/>
          <w:kern w:val="0"/>
          <w:sz w:val="20"/>
          <w:szCs w:val="20"/>
          <w:lang w:val="es-ES_tradnl"/>
        </w:rPr>
      </w:pPr>
      <w:r w:rsidRPr="001B382B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 xml:space="preserve">Un encantador paseo </w:t>
      </w:r>
    </w:p>
    <w:p w:rsidR="007B771D" w:rsidRPr="001B382B" w:rsidRDefault="007B771D" w:rsidP="001946D1">
      <w:pPr>
        <w:widowControl w:val="0"/>
        <w:jc w:val="both"/>
        <w:rPr>
          <w:rFonts w:ascii="Segoe UI" w:eastAsiaTheme="minorEastAsia" w:hAnsi="Segoe UI" w:cs="Segoe UI"/>
          <w:b/>
          <w:color w:val="000000"/>
          <w:kern w:val="0"/>
          <w:sz w:val="20"/>
          <w:szCs w:val="20"/>
          <w:lang w:val="es-ES_tradnl"/>
        </w:rPr>
      </w:pPr>
      <w:r w:rsidRPr="001B382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 xml:space="preserve">Desayuno. </w:t>
      </w:r>
      <w:r w:rsidRPr="001B382B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Salida hacia Boppard. Embarcaremos en un </w:t>
      </w:r>
      <w:r w:rsidRPr="001B382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crucero</w:t>
      </w:r>
      <w:r w:rsidRPr="001B382B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 hasta St. Goar y continuaremos hasta la </w:t>
      </w:r>
      <w:r w:rsidRPr="001B382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Plaza Rommer</w:t>
      </w:r>
      <w:r w:rsidRPr="001B382B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 en Frankfurt para visitarla</w:t>
      </w:r>
      <w:r w:rsidRPr="001B382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. Alojamiento.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Frankfurt – Erfurt -Berlín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7B771D" w:rsidRPr="001B382B" w:rsidRDefault="007B771D" w:rsidP="001946D1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1B382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1B382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1B382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1B382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1B382B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Berlín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...Capital liberada y libre   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1B382B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1B382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1B382B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1B382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Berlín-Dresden-Praga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Las huellas de la gran guerra   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Salimos hacia Dresden y </w:t>
      </w:r>
      <w:r w:rsidRPr="001B382B">
        <w:rPr>
          <w:rFonts w:ascii="Segoe UI" w:hAnsi="Segoe UI" w:cs="Segoe UI"/>
          <w:b/>
          <w:kern w:val="0"/>
          <w:sz w:val="20"/>
          <w:szCs w:val="20"/>
          <w:lang w:val="es-ES_tradnl"/>
        </w:rPr>
        <w:t>tour de orientación.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 Llegada a Praga y</w:t>
      </w:r>
      <w:r w:rsidRPr="001B382B">
        <w:rPr>
          <w:rFonts w:ascii="Segoe UI" w:hAnsi="Segoe UI" w:cs="Segoe UI"/>
          <w:b/>
          <w:kern w:val="0"/>
          <w:sz w:val="20"/>
          <w:szCs w:val="20"/>
          <w:lang w:val="es-ES_tradnl"/>
        </w:rPr>
        <w:t xml:space="preserve"> visita panorámica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</w:t>
      </w:r>
      <w:r w:rsidRPr="001B382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Praga</w:t>
      </w:r>
    </w:p>
    <w:p w:rsidR="007B771D" w:rsidRPr="001B382B" w:rsidRDefault="007B771D" w:rsidP="001946D1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iCs/>
          <w:color w:val="FF0000"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Plenitud </w:t>
      </w:r>
      <w:r w:rsidRPr="001B382B">
        <w:rPr>
          <w:rFonts w:ascii="Segoe UI" w:hAnsi="Segoe UI" w:cs="Segoe UI"/>
          <w:b/>
          <w:i/>
          <w:kern w:val="0"/>
          <w:sz w:val="20"/>
          <w:szCs w:val="20"/>
          <w:lang w:val="es-ES_tradnl"/>
        </w:rPr>
        <w:t xml:space="preserve">de vida y arte    </w:t>
      </w:r>
    </w:p>
    <w:p w:rsidR="007B771D" w:rsidRPr="001B382B" w:rsidRDefault="007B771D" w:rsidP="001946D1">
      <w:pPr>
        <w:widowControl w:val="0"/>
        <w:jc w:val="both"/>
        <w:rPr>
          <w:rFonts w:ascii="Segoe UI" w:hAnsi="Segoe UI" w:cs="Segoe UI"/>
          <w:b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kern w:val="0"/>
          <w:sz w:val="20"/>
          <w:szCs w:val="20"/>
          <w:lang w:val="es-ES_tradnl"/>
        </w:rPr>
        <w:t>Desayuno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Día libre o posibilidad de realizar </w:t>
      </w:r>
      <w:r w:rsidRPr="001B382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1B382B">
        <w:rPr>
          <w:rFonts w:ascii="Segoe UI" w:hAnsi="Segoe UI" w:cs="Segoe UI"/>
          <w:b/>
          <w:kern w:val="0"/>
          <w:sz w:val="20"/>
          <w:szCs w:val="20"/>
          <w:lang w:val="es-ES_tradnl"/>
        </w:rPr>
        <w:t>Alojamiento.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Praga – Bratislava – Viena</w:t>
      </w:r>
    </w:p>
    <w:p w:rsidR="007B771D" w:rsidRPr="001B382B" w:rsidRDefault="007B771D" w:rsidP="001946D1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Ciudades Imperiales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Salida hacia </w:t>
      </w:r>
      <w:r w:rsidRPr="001B382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Bratislava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, llegada y </w:t>
      </w:r>
      <w:r w:rsidRPr="001B382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tour de orientación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Continuación a Viena y </w:t>
      </w:r>
      <w:r w:rsidRPr="001B382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visita panorámica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1B382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paseo incluido</w:t>
      </w:r>
      <w:r w:rsidRPr="001B382B">
        <w:rPr>
          <w:rFonts w:ascii="Segoe UI" w:hAnsi="Segoe UI" w:cs="Segoe UI"/>
          <w:kern w:val="0"/>
          <w:sz w:val="20"/>
          <w:szCs w:val="20"/>
          <w:lang w:val="es-ES_tradnl"/>
        </w:rPr>
        <w:t xml:space="preserve"> por el centro histórico peatonal hasta la Catedral de San Esteban. </w:t>
      </w:r>
      <w:r w:rsidRPr="001B382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Viena</w:t>
      </w:r>
    </w:p>
    <w:p w:rsidR="007B771D" w:rsidRPr="001B382B" w:rsidRDefault="007B771D" w:rsidP="001946D1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7B771D" w:rsidRPr="001B382B" w:rsidRDefault="007B771D" w:rsidP="001946D1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1B382B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 Día libre o posibilidad de realizar </w:t>
      </w:r>
      <w:r w:rsidRPr="001B382B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1B382B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lang w:val="es-ES_tradnl"/>
        </w:rPr>
        <w:t>y/o Concierto de Música Clásica en un Palacio Vienés.</w:t>
      </w:r>
      <w:r w:rsidRPr="001B382B">
        <w:rPr>
          <w:rStyle w:val="normaltextrun"/>
          <w:rFonts w:ascii="Segoe UI" w:hAnsi="Segoe UI" w:cs="Segoe UI"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1B382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(Domingo) – Viena – Budapest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K.u.K. ... Imperial y real ...   </w:t>
      </w:r>
    </w:p>
    <w:p w:rsidR="007B771D" w:rsidRPr="001B382B" w:rsidRDefault="007B771D" w:rsidP="001946D1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1B38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1B382B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1B382B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1B382B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1B382B">
        <w:rPr>
          <w:rFonts w:ascii="Segoe UI" w:hAnsi="Segoe UI" w:cs="Segoe UI"/>
          <w:b/>
          <w:sz w:val="20"/>
          <w:szCs w:val="20"/>
          <w:lang w:val="es-ES_tradnl"/>
        </w:rPr>
        <w:t>Alojamiento.</w:t>
      </w:r>
      <w:r w:rsidRPr="001B382B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1B382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7450C3" w:rsidRDefault="007450C3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(Lunes) Budapest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Crisol religioso   </w:t>
      </w:r>
    </w:p>
    <w:p w:rsidR="007B771D" w:rsidRPr="001B382B" w:rsidRDefault="007B771D" w:rsidP="001946D1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1B382B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1B382B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  Día libre o posibilidad de realizar </w:t>
      </w:r>
      <w:r w:rsidRPr="001B382B">
        <w:rPr>
          <w:rStyle w:val="normaltextrun"/>
          <w:rFonts w:ascii="Segoe UI" w:eastAsiaTheme="majorEastAsia" w:hAnsi="Segoe UI" w:cs="Segoe UI"/>
          <w:b/>
          <w:bCs/>
          <w:i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</w:t>
      </w:r>
      <w:r w:rsidRPr="001B382B">
        <w:rPr>
          <w:rStyle w:val="normaltextrun"/>
          <w:rFonts w:ascii="Segoe UI" w:eastAsiaTheme="majorEastAsia" w:hAnsi="Segoe UI" w:cs="Segoe UI"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. </w:t>
      </w:r>
      <w:r w:rsidRPr="001B382B">
        <w:rPr>
          <w:rStyle w:val="normaltextrun"/>
          <w:rFonts w:ascii="Segoe UI" w:eastAsiaTheme="majorEastAsia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1B382B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  <w:r w:rsidRPr="001B382B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7B771D" w:rsidRPr="009637E8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9637E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(Martes) Budapest - ciudad de origen</w:t>
      </w:r>
    </w:p>
    <w:bookmarkEnd w:id="0"/>
    <w:p w:rsidR="007B771D" w:rsidRPr="001B382B" w:rsidRDefault="007B771D" w:rsidP="001946D1">
      <w:pPr>
        <w:pStyle w:val="Subttulo"/>
        <w:spacing w:after="0" w:line="240" w:lineRule="auto"/>
        <w:jc w:val="both"/>
        <w:rPr>
          <w:rFonts w:ascii="Segoe UI" w:hAnsi="Segoe UI" w:cs="Segoe UI"/>
          <w:i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i/>
          <w:noProof/>
          <w:sz w:val="20"/>
          <w:szCs w:val="20"/>
          <w:lang w:val="es-ES_tradnl"/>
        </w:rPr>
        <w:t>Vuelta a casa</w:t>
      </w:r>
    </w:p>
    <w:p w:rsidR="007B771D" w:rsidRPr="001B382B" w:rsidRDefault="007B771D" w:rsidP="001946D1">
      <w:pPr>
        <w:widowControl w:val="0"/>
        <w:autoSpaceDE w:val="0"/>
        <w:jc w:val="both"/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color w:val="000000"/>
          <w:kern w:val="0"/>
          <w:sz w:val="20"/>
          <w:szCs w:val="20"/>
          <w:lang w:val="es-ES_tradnl"/>
        </w:rPr>
        <w:t>Desayuno</w:t>
      </w:r>
      <w:r w:rsidRPr="001B382B"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  <w:t xml:space="preserve"> y tiempo libre hasta la hora del </w:t>
      </w:r>
      <w:r w:rsidRPr="001B382B">
        <w:rPr>
          <w:rFonts w:ascii="Segoe UI" w:hAnsi="Segoe UI" w:cs="Segoe UI"/>
          <w:b/>
          <w:bCs/>
          <w:color w:val="000000"/>
          <w:kern w:val="0"/>
          <w:sz w:val="20"/>
          <w:szCs w:val="20"/>
          <w:lang w:val="es-ES_tradnl"/>
        </w:rPr>
        <w:t>traslado</w:t>
      </w:r>
      <w:r w:rsidRPr="001B382B"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  <w:t xml:space="preserve"> al aeropuerto. Fin de nuestros servicios.</w:t>
      </w:r>
    </w:p>
    <w:p w:rsidR="007B771D" w:rsidRPr="001B382B" w:rsidRDefault="007B771D" w:rsidP="008B6731">
      <w:pPr>
        <w:rPr>
          <w:rFonts w:ascii="Segoe UI" w:hAnsi="Segoe UI" w:cs="Segoe UI"/>
          <w:b/>
          <w:bCs/>
          <w:i/>
          <w:iCs/>
          <w:color w:val="007F00"/>
          <w:sz w:val="20"/>
          <w:szCs w:val="20"/>
          <w:lang w:val="es-ES_tradnl"/>
        </w:rPr>
      </w:pPr>
    </w:p>
    <w:p w:rsidR="007B771D" w:rsidRPr="001B382B" w:rsidRDefault="007B771D" w:rsidP="008B6731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7B771D" w:rsidRPr="001B382B" w:rsidRDefault="007B771D" w:rsidP="008B6731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B771D" w:rsidRPr="001B382B" w:rsidRDefault="007B771D" w:rsidP="008B673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" w:name="_Hlk524432283"/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 proponemos adicionalmente incluir:</w:t>
      </w:r>
    </w:p>
    <w:bookmarkEnd w:id="1"/>
    <w:p w:rsidR="007B771D" w:rsidRPr="001B382B" w:rsidRDefault="007B771D" w:rsidP="008B67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B771D" w:rsidRPr="001B382B" w:rsidRDefault="007B771D" w:rsidP="008B67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</w:t>
      </w:r>
    </w:p>
    <w:p w:rsidR="007B771D" w:rsidRPr="001B382B" w:rsidRDefault="007B771D" w:rsidP="008B67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7B771D" w:rsidRPr="001B382B" w:rsidRDefault="007B771D" w:rsidP="008B67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7B771D" w:rsidRPr="001B382B" w:rsidRDefault="007B771D" w:rsidP="008B67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2" w:name="_Hlk524001463"/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2"/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7B771D" w:rsidRPr="001B382B" w:rsidRDefault="007B771D" w:rsidP="008B67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7B771D" w:rsidRPr="001B382B" w:rsidRDefault="007B771D" w:rsidP="008B67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4, 7) y 1 almuerzo (día 11)</w:t>
      </w:r>
    </w:p>
    <w:p w:rsidR="007B771D" w:rsidRPr="001B382B" w:rsidRDefault="007B771D" w:rsidP="008B67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B771D" w:rsidRPr="001B382B" w:rsidRDefault="007B771D" w:rsidP="008B673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B771D" w:rsidRPr="001B382B" w:rsidRDefault="007B771D" w:rsidP="008B673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7B771D" w:rsidRPr="001B382B" w:rsidRDefault="007B771D" w:rsidP="008B673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7B771D" w:rsidRPr="001B382B" w:rsidRDefault="007B771D" w:rsidP="008B673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1B382B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1B382B">
        <w:rPr>
          <w:rFonts w:ascii="Segoe UI" w:hAnsi="Segoe UI" w:cs="Segoe UI"/>
          <w:bCs/>
          <w:sz w:val="20"/>
          <w:szCs w:val="20"/>
          <w:lang w:val="es-ES_tradnl"/>
        </w:rPr>
        <w:t>11, 18, 25</w:t>
      </w:r>
    </w:p>
    <w:p w:rsidR="007B771D" w:rsidRPr="001B382B" w:rsidRDefault="007B771D" w:rsidP="008B6731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1B382B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7B771D" w:rsidRPr="001B382B" w:rsidRDefault="007B771D" w:rsidP="008B673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1B382B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1B382B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7B771D" w:rsidRPr="001B382B" w:rsidRDefault="007B771D" w:rsidP="008B6731">
      <w:pPr>
        <w:rPr>
          <w:rFonts w:ascii="Segoe UI" w:hAnsi="Segoe UI" w:cs="Segoe UI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1B382B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1B382B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B382B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7B771D" w:rsidRPr="001B382B" w:rsidRDefault="007B771D" w:rsidP="008B6731">
      <w:pPr>
        <w:rPr>
          <w:rFonts w:ascii="Segoe UI" w:hAnsi="Segoe UI" w:cs="Segoe UI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1B382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B382B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1B382B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7B771D" w:rsidRPr="001B382B" w:rsidRDefault="007B771D" w:rsidP="008B67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1B382B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1B382B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7B771D" w:rsidRPr="001B382B" w:rsidRDefault="007B771D" w:rsidP="008B67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1B382B">
        <w:rPr>
          <w:rFonts w:ascii="Segoe UI" w:hAnsi="Segoe UI" w:cs="Segoe UI"/>
          <w:sz w:val="20"/>
          <w:szCs w:val="20"/>
          <w:lang w:val="es-ES_tradnl"/>
        </w:rPr>
        <w:t xml:space="preserve"> 03, 10, 17, 24, </w:t>
      </w:r>
      <w:r w:rsidRPr="001B382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7B771D" w:rsidRPr="001B382B" w:rsidRDefault="007B771D" w:rsidP="008B6731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1B382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07, 21</w:t>
      </w:r>
    </w:p>
    <w:p w:rsidR="007B771D" w:rsidRPr="001B382B" w:rsidRDefault="007B771D" w:rsidP="008B6731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1B382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05, 19, 26</w:t>
      </w:r>
    </w:p>
    <w:p w:rsidR="007B771D" w:rsidRPr="001B382B" w:rsidRDefault="007B771D" w:rsidP="008B673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7B771D" w:rsidRPr="001B382B" w:rsidRDefault="007B771D" w:rsidP="008B67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1B382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02, 16, 30</w:t>
      </w:r>
    </w:p>
    <w:p w:rsidR="007B771D" w:rsidRPr="001B382B" w:rsidRDefault="007B771D" w:rsidP="008B67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1B382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13, 27</w:t>
      </w:r>
    </w:p>
    <w:p w:rsidR="007B771D" w:rsidRPr="001B382B" w:rsidRDefault="007B771D" w:rsidP="008B6731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B382B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1B382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13, </w:t>
      </w:r>
      <w:r w:rsidRPr="001B382B">
        <w:rPr>
          <w:rFonts w:ascii="Segoe UI" w:hAnsi="Segoe UI" w:cs="Segoe UI"/>
          <w:sz w:val="20"/>
          <w:szCs w:val="20"/>
          <w:lang w:val="es-ES_tradnl"/>
        </w:rPr>
        <w:t>27</w:t>
      </w:r>
    </w:p>
    <w:p w:rsidR="007B771D" w:rsidRPr="001B382B" w:rsidRDefault="007B771D" w:rsidP="008B6731">
      <w:pPr>
        <w:autoSpaceDE w:val="0"/>
        <w:rPr>
          <w:rFonts w:ascii="Segoe UI" w:eastAsia="Lucida Sans Unicode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1B382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Abr</w:t>
      </w:r>
      <w:r w:rsidRPr="001B382B">
        <w:rPr>
          <w:rFonts w:ascii="Segoe UI" w:eastAsia="BradleyHandITC" w:hAnsi="Segoe UI" w:cs="Segoe UI"/>
          <w:sz w:val="20"/>
          <w:szCs w:val="20"/>
          <w:lang w:val="es-ES_tradnl"/>
        </w:rPr>
        <w:t xml:space="preserve">   03</w:t>
      </w:r>
    </w:p>
    <w:p w:rsidR="007B771D" w:rsidRPr="001B382B" w:rsidRDefault="007B771D" w:rsidP="008B6731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7B771D" w:rsidRPr="001B382B" w:rsidRDefault="007B771D" w:rsidP="008B673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7B771D" w:rsidRPr="001B382B" w:rsidRDefault="007B771D" w:rsidP="008B67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0"/>
        <w:gridCol w:w="1195"/>
        <w:gridCol w:w="1147"/>
        <w:gridCol w:w="1216"/>
        <w:gridCol w:w="1153"/>
      </w:tblGrid>
      <w:tr w:rsidR="007B771D" w:rsidRPr="001B382B" w:rsidTr="001B382B">
        <w:trPr>
          <w:trHeight w:val="170"/>
        </w:trPr>
        <w:tc>
          <w:tcPr>
            <w:tcW w:w="274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771D" w:rsidRPr="001B382B" w:rsidRDefault="007B771D" w:rsidP="008B6731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131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7B771D" w:rsidRPr="001B382B" w:rsidTr="001B382B">
        <w:trPr>
          <w:trHeight w:val="170"/>
        </w:trPr>
        <w:tc>
          <w:tcPr>
            <w:tcW w:w="274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771D" w:rsidRPr="001B382B" w:rsidRDefault="007B771D" w:rsidP="008B6731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5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51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7B771D" w:rsidRPr="001B382B" w:rsidTr="001B382B">
        <w:trPr>
          <w:trHeight w:val="170"/>
        </w:trPr>
        <w:tc>
          <w:tcPr>
            <w:tcW w:w="2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1B382B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Par/Bud (13 días)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2.060</w:t>
            </w:r>
          </w:p>
        </w:tc>
        <w:tc>
          <w:tcPr>
            <w:tcW w:w="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910</w:t>
            </w:r>
          </w:p>
        </w:tc>
        <w:tc>
          <w:tcPr>
            <w:tcW w:w="5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1.795</w:t>
            </w:r>
          </w:p>
        </w:tc>
        <w:tc>
          <w:tcPr>
            <w:tcW w:w="551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725</w:t>
            </w:r>
          </w:p>
        </w:tc>
      </w:tr>
      <w:tr w:rsidR="007B771D" w:rsidRPr="001B382B" w:rsidTr="001B382B">
        <w:trPr>
          <w:trHeight w:val="170"/>
        </w:trPr>
        <w:tc>
          <w:tcPr>
            <w:tcW w:w="2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1B382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1B382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11</w:t>
            </w:r>
            <w:r w:rsidRPr="001B382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/Jul-08/Ago </w:t>
            </w:r>
            <w:r w:rsidRPr="001B382B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551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7B771D" w:rsidRPr="001B382B" w:rsidTr="001B382B">
        <w:trPr>
          <w:trHeight w:val="170"/>
        </w:trPr>
        <w:tc>
          <w:tcPr>
            <w:tcW w:w="2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1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430</w:t>
            </w:r>
          </w:p>
        </w:tc>
        <w:tc>
          <w:tcPr>
            <w:tcW w:w="113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430</w:t>
            </w:r>
          </w:p>
        </w:tc>
      </w:tr>
      <w:tr w:rsidR="007B771D" w:rsidRPr="001B382B" w:rsidTr="001B382B">
        <w:trPr>
          <w:trHeight w:val="170"/>
        </w:trPr>
        <w:tc>
          <w:tcPr>
            <w:tcW w:w="2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Par/Vie (11 días) 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1.735</w:t>
            </w:r>
          </w:p>
        </w:tc>
        <w:tc>
          <w:tcPr>
            <w:tcW w:w="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785</w:t>
            </w:r>
          </w:p>
        </w:tc>
        <w:tc>
          <w:tcPr>
            <w:tcW w:w="5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1.520</w:t>
            </w:r>
          </w:p>
        </w:tc>
        <w:tc>
          <w:tcPr>
            <w:tcW w:w="551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620</w:t>
            </w:r>
          </w:p>
        </w:tc>
      </w:tr>
      <w:tr w:rsidR="007B771D" w:rsidRPr="001B382B" w:rsidTr="001B382B">
        <w:trPr>
          <w:trHeight w:val="170"/>
        </w:trPr>
        <w:tc>
          <w:tcPr>
            <w:tcW w:w="2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1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350</w:t>
            </w:r>
          </w:p>
        </w:tc>
        <w:tc>
          <w:tcPr>
            <w:tcW w:w="113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350</w:t>
            </w:r>
          </w:p>
        </w:tc>
      </w:tr>
      <w:tr w:rsidR="007B771D" w:rsidRPr="001B382B" w:rsidTr="001B382B">
        <w:trPr>
          <w:trHeight w:val="170"/>
        </w:trPr>
        <w:tc>
          <w:tcPr>
            <w:tcW w:w="2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Par/Prg (9 días) 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1.420</w:t>
            </w:r>
          </w:p>
        </w:tc>
        <w:tc>
          <w:tcPr>
            <w:tcW w:w="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640</w:t>
            </w:r>
          </w:p>
        </w:tc>
        <w:tc>
          <w:tcPr>
            <w:tcW w:w="5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1.245</w:t>
            </w:r>
          </w:p>
        </w:tc>
        <w:tc>
          <w:tcPr>
            <w:tcW w:w="551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500</w:t>
            </w:r>
          </w:p>
        </w:tc>
      </w:tr>
      <w:tr w:rsidR="007B771D" w:rsidRPr="001B382B" w:rsidTr="001B382B">
        <w:trPr>
          <w:trHeight w:val="170"/>
        </w:trPr>
        <w:tc>
          <w:tcPr>
            <w:tcW w:w="2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1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290</w:t>
            </w:r>
          </w:p>
        </w:tc>
        <w:tc>
          <w:tcPr>
            <w:tcW w:w="113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290</w:t>
            </w:r>
          </w:p>
        </w:tc>
      </w:tr>
      <w:tr w:rsidR="007B771D" w:rsidRPr="001B382B" w:rsidTr="001B382B">
        <w:trPr>
          <w:trHeight w:val="170"/>
        </w:trPr>
        <w:tc>
          <w:tcPr>
            <w:tcW w:w="2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lastRenderedPageBreak/>
              <w:t xml:space="preserve">Trayecto parcial Par/Ber (7 días) </w:t>
            </w:r>
          </w:p>
        </w:tc>
        <w:tc>
          <w:tcPr>
            <w:tcW w:w="5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1.130</w:t>
            </w:r>
          </w:p>
        </w:tc>
        <w:tc>
          <w:tcPr>
            <w:tcW w:w="5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505</w:t>
            </w:r>
          </w:p>
        </w:tc>
        <w:tc>
          <w:tcPr>
            <w:tcW w:w="58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1.005</w:t>
            </w:r>
          </w:p>
        </w:tc>
        <w:tc>
          <w:tcPr>
            <w:tcW w:w="551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410</w:t>
            </w:r>
          </w:p>
        </w:tc>
      </w:tr>
      <w:tr w:rsidR="007B771D" w:rsidRPr="001B382B" w:rsidTr="001B382B">
        <w:trPr>
          <w:trHeight w:val="170"/>
        </w:trPr>
        <w:tc>
          <w:tcPr>
            <w:tcW w:w="2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1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190</w:t>
            </w:r>
          </w:p>
        </w:tc>
        <w:tc>
          <w:tcPr>
            <w:tcW w:w="113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71D" w:rsidRPr="001B382B" w:rsidRDefault="007B771D" w:rsidP="008B67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190</w:t>
            </w:r>
          </w:p>
        </w:tc>
      </w:tr>
    </w:tbl>
    <w:p w:rsidR="007B771D" w:rsidRPr="001B382B" w:rsidRDefault="007B771D" w:rsidP="008B6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1B382B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1B382B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recorrido completo Par/Bud y a los trayectos parciales Par/Vie, Par/Prg y Par/Ber</w:t>
      </w:r>
    </w:p>
    <w:p w:rsidR="007B771D" w:rsidRPr="001B382B" w:rsidRDefault="007B771D" w:rsidP="008B6731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1B382B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Trayectos parciales incluyen traslados de llegada y salida</w:t>
      </w:r>
    </w:p>
    <w:p w:rsidR="007B771D" w:rsidRPr="001B382B" w:rsidRDefault="007B771D" w:rsidP="008B673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B771D" w:rsidRPr="001B382B" w:rsidRDefault="007B771D" w:rsidP="008B673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7B771D" w:rsidRPr="001B382B" w:rsidRDefault="007B771D" w:rsidP="008B6731">
      <w:pPr>
        <w:rPr>
          <w:rFonts w:ascii="Segoe UI" w:hAnsi="Segoe UI" w:cs="Segoe UI"/>
          <w:sz w:val="20"/>
          <w:szCs w:val="20"/>
          <w:lang w:val="es-ES_tradnl"/>
        </w:rPr>
      </w:pPr>
      <w:r w:rsidRPr="001B382B">
        <w:rPr>
          <w:rFonts w:ascii="Segoe UI" w:hAnsi="Segoe UI" w:cs="Segoe UI"/>
          <w:sz w:val="20"/>
          <w:szCs w:val="20"/>
          <w:lang w:val="es-ES_tradnl"/>
        </w:rPr>
        <w:t>- Estancia en régimen de alojamiento y desayuno buffet.</w:t>
      </w:r>
    </w:p>
    <w:p w:rsidR="007B771D" w:rsidRPr="001B382B" w:rsidRDefault="007B771D" w:rsidP="008B6731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B382B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7B771D" w:rsidRPr="001B382B" w:rsidRDefault="007B771D" w:rsidP="008B6731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B382B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7B771D" w:rsidRPr="001B382B" w:rsidRDefault="007B771D" w:rsidP="008B6731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B382B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en bus, </w:t>
      </w:r>
      <w:r w:rsidRPr="001B382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7B771D" w:rsidRPr="001B382B" w:rsidRDefault="007B771D" w:rsidP="008B6731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B382B">
        <w:rPr>
          <w:rFonts w:ascii="Segoe UI" w:hAnsi="Segoe UI" w:cs="Segoe UI"/>
          <w:sz w:val="20"/>
          <w:szCs w:val="20"/>
          <w:lang w:val="es-ES_tradnl"/>
        </w:rPr>
        <w:t>. Visitas panorámicas con guía local en París, Berlín, Praga, Viena, Budapest y multitud de visitas con nuestro guía correo.</w:t>
      </w:r>
    </w:p>
    <w:p w:rsidR="007B771D" w:rsidRPr="001B382B" w:rsidRDefault="007B771D" w:rsidP="008B6731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B382B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</w:t>
      </w:r>
    </w:p>
    <w:p w:rsidR="007B771D" w:rsidRPr="001B382B" w:rsidRDefault="007B771D" w:rsidP="008B6731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B382B">
        <w:rPr>
          <w:rFonts w:ascii="Segoe UI" w:hAnsi="Segoe UI" w:cs="Segoe UI"/>
          <w:sz w:val="20"/>
          <w:szCs w:val="20"/>
          <w:lang w:val="es-ES_tradnl"/>
        </w:rPr>
        <w:t>. Paseo por el centro histórico de Viena.</w:t>
      </w:r>
    </w:p>
    <w:p w:rsidR="007B771D" w:rsidRPr="001B382B" w:rsidRDefault="007B771D" w:rsidP="008B6731">
      <w:pPr>
        <w:rPr>
          <w:rFonts w:ascii="Segoe UI" w:hAnsi="Segoe UI" w:cs="Segoe UI"/>
          <w:sz w:val="20"/>
          <w:szCs w:val="20"/>
          <w:lang w:val="es-ES_tradnl"/>
        </w:rPr>
      </w:pPr>
      <w:r w:rsidRPr="001B382B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7B771D" w:rsidRPr="001B382B" w:rsidRDefault="007B771D" w:rsidP="008B6731">
      <w:pPr>
        <w:rPr>
          <w:rFonts w:ascii="Segoe UI" w:hAnsi="Segoe UI" w:cs="Segoe UI"/>
          <w:sz w:val="20"/>
          <w:szCs w:val="20"/>
          <w:lang w:val="es-ES_tradnl"/>
        </w:rPr>
      </w:pPr>
      <w:r w:rsidRPr="001B382B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7B771D" w:rsidRPr="001B382B" w:rsidRDefault="007B771D" w:rsidP="008B6731">
      <w:pPr>
        <w:rPr>
          <w:rFonts w:ascii="Segoe UI" w:hAnsi="Segoe UI" w:cs="Segoe UI"/>
          <w:sz w:val="20"/>
          <w:szCs w:val="20"/>
          <w:lang w:val="es-ES_tradnl"/>
        </w:rPr>
      </w:pPr>
    </w:p>
    <w:p w:rsidR="007B771D" w:rsidRPr="001B382B" w:rsidRDefault="007B771D" w:rsidP="008B673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B382B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1"/>
        <w:gridCol w:w="2939"/>
      </w:tblGrid>
      <w:tr w:rsidR="007B771D" w:rsidRPr="001B382B" w:rsidTr="001B382B">
        <w:tc>
          <w:tcPr>
            <w:tcW w:w="3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71D" w:rsidRPr="001B382B" w:rsidRDefault="007B771D" w:rsidP="008B6731">
            <w:pPr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71D" w:rsidRPr="001B382B" w:rsidRDefault="007B771D" w:rsidP="008B6731">
            <w:pPr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7B771D" w:rsidRPr="001B382B" w:rsidTr="001B382B">
        <w:tc>
          <w:tcPr>
            <w:tcW w:w="359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B771D" w:rsidRPr="001B382B" w:rsidRDefault="007B771D" w:rsidP="008B673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7B771D" w:rsidRPr="001B382B" w:rsidRDefault="007B771D" w:rsidP="008B6731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40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71D" w:rsidRPr="001B382B" w:rsidRDefault="007B771D" w:rsidP="008B67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B771D" w:rsidRPr="001B382B" w:rsidRDefault="007B771D" w:rsidP="008B6731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B771D" w:rsidRPr="001B382B" w:rsidTr="001B382B">
        <w:tc>
          <w:tcPr>
            <w:tcW w:w="359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B771D" w:rsidRPr="001B382B" w:rsidRDefault="007B771D" w:rsidP="008B6731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7B771D" w:rsidRPr="001B382B" w:rsidRDefault="007B771D" w:rsidP="008B6731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71D" w:rsidRPr="001B382B" w:rsidRDefault="007B771D" w:rsidP="008B6731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B771D" w:rsidRPr="001B382B" w:rsidRDefault="007B771D" w:rsidP="008B67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B771D" w:rsidRPr="001B382B" w:rsidTr="001B382B">
        <w:tc>
          <w:tcPr>
            <w:tcW w:w="35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71D" w:rsidRPr="001B382B" w:rsidRDefault="007B771D" w:rsidP="008B673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7B771D" w:rsidRPr="001B382B" w:rsidRDefault="007B771D" w:rsidP="008B673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7B771D" w:rsidRPr="001B382B" w:rsidRDefault="007B771D" w:rsidP="008B673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1D" w:rsidRPr="001B382B" w:rsidRDefault="007B771D" w:rsidP="008B673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7B771D" w:rsidRPr="001B382B" w:rsidRDefault="007B771D" w:rsidP="008B67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7B771D" w:rsidRPr="001B382B" w:rsidRDefault="007B771D" w:rsidP="008B67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B771D" w:rsidRPr="001B382B" w:rsidTr="001B382B">
        <w:tc>
          <w:tcPr>
            <w:tcW w:w="3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71D" w:rsidRPr="001B382B" w:rsidRDefault="007B771D" w:rsidP="008B673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7B771D" w:rsidRPr="001B382B" w:rsidRDefault="007B771D" w:rsidP="008B673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7B771D" w:rsidRPr="001B382B" w:rsidRDefault="007B771D" w:rsidP="008B673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7B771D" w:rsidRPr="001B382B" w:rsidRDefault="007B771D" w:rsidP="008B673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1D" w:rsidRPr="001B382B" w:rsidRDefault="007B771D" w:rsidP="008B673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7B771D" w:rsidRPr="001B382B" w:rsidRDefault="007B771D" w:rsidP="008B67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B771D" w:rsidRPr="001B382B" w:rsidRDefault="007B771D" w:rsidP="008B67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B771D" w:rsidRPr="001B382B" w:rsidRDefault="007B771D" w:rsidP="008B67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B771D" w:rsidRPr="001B382B" w:rsidTr="001B382B">
        <w:tc>
          <w:tcPr>
            <w:tcW w:w="35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71D" w:rsidRPr="001B382B" w:rsidRDefault="007B771D" w:rsidP="008B673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7B771D" w:rsidRPr="001B382B" w:rsidRDefault="007B771D" w:rsidP="008B673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4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1D" w:rsidRPr="001B382B" w:rsidRDefault="007B771D" w:rsidP="008B6731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B382B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7B771D" w:rsidRPr="001B382B" w:rsidRDefault="007B771D" w:rsidP="008B67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7B771D" w:rsidRPr="001B382B" w:rsidTr="001B382B">
        <w:tc>
          <w:tcPr>
            <w:tcW w:w="35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771D" w:rsidRPr="001B382B" w:rsidRDefault="007B771D" w:rsidP="008B6731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7B771D" w:rsidRPr="001B382B" w:rsidRDefault="007B771D" w:rsidP="008B673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7B771D" w:rsidRPr="001B382B" w:rsidRDefault="007B771D" w:rsidP="008B673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4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1D" w:rsidRPr="001B382B" w:rsidRDefault="007B771D" w:rsidP="008B673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B771D" w:rsidRPr="001B382B" w:rsidRDefault="007B771D" w:rsidP="008B673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7B771D" w:rsidRPr="001B382B" w:rsidRDefault="007B771D" w:rsidP="008B673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B771D" w:rsidRPr="001B382B" w:rsidRDefault="007B771D" w:rsidP="008B67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B382B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7B771D" w:rsidRPr="001B382B" w:rsidRDefault="007B771D" w:rsidP="008B6731">
      <w:pPr>
        <w:rPr>
          <w:rFonts w:ascii="Segoe UI" w:hAnsi="Segoe UI" w:cs="Segoe UI"/>
          <w:b/>
          <w:sz w:val="20"/>
          <w:szCs w:val="20"/>
          <w:lang w:val="es-ES_tradnl"/>
        </w:rPr>
      </w:pPr>
      <w:bookmarkStart w:id="3" w:name="_Hlk145930124"/>
      <w:r w:rsidRPr="001B382B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3"/>
    <w:p w:rsidR="007B771D" w:rsidRPr="001B382B" w:rsidRDefault="007B771D" w:rsidP="008B6731">
      <w:pPr>
        <w:pStyle w:val="Puesto"/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</w:pPr>
    </w:p>
    <w:p w:rsidR="007B771D" w:rsidRPr="001B382B" w:rsidRDefault="007B771D" w:rsidP="008B6731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B382B">
        <w:rPr>
          <w:rStyle w:val="normaltextrun"/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  <w:r w:rsidRPr="001B382B">
        <w:rPr>
          <w:rStyle w:val="eop"/>
          <w:rFonts w:ascii="Segoe UI" w:hAnsi="Segoe UI" w:cs="Segoe UI"/>
          <w:b/>
          <w:noProof/>
          <w:sz w:val="20"/>
          <w:szCs w:val="20"/>
          <w:lang w:val="es-ES_tradnl"/>
        </w:rPr>
        <w:t> </w:t>
      </w:r>
    </w:p>
    <w:p w:rsidR="007B771D" w:rsidRPr="001B382B" w:rsidRDefault="007B771D" w:rsidP="008B67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noProof/>
          <w:sz w:val="20"/>
          <w:szCs w:val="20"/>
          <w:lang w:val="es-ES_tradnl"/>
        </w:rPr>
      </w:pPr>
      <w:r w:rsidRPr="001B382B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París antes de las 17.00 hrs. En caso contrario no se podrá garantizar dicha visita.</w:t>
      </w:r>
      <w:r w:rsidRPr="001B382B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7B771D" w:rsidRPr="001B382B" w:rsidRDefault="007B771D" w:rsidP="008B6731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7B771D" w:rsidRPr="001B382B" w:rsidRDefault="007B771D" w:rsidP="008B6731">
      <w:pPr>
        <w:widowControl w:val="0"/>
        <w:autoSpaceDE w:val="0"/>
        <w:jc w:val="both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</w:p>
    <w:p w:rsidR="00D0020D" w:rsidRPr="001B382B" w:rsidRDefault="00D0020D" w:rsidP="008B6731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1B382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70" w:rsidRDefault="001F6270" w:rsidP="00C020B9">
      <w:r>
        <w:separator/>
      </w:r>
    </w:p>
  </w:endnote>
  <w:endnote w:type="continuationSeparator" w:id="0">
    <w:p w:rsidR="001F6270" w:rsidRDefault="001F627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70" w:rsidRDefault="001F6270" w:rsidP="00C020B9">
      <w:r>
        <w:separator/>
      </w:r>
    </w:p>
  </w:footnote>
  <w:footnote w:type="continuationSeparator" w:id="0">
    <w:p w:rsidR="001F6270" w:rsidRDefault="001F627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1F3C"/>
    <w:rsid w:val="00027888"/>
    <w:rsid w:val="00035300"/>
    <w:rsid w:val="0004276D"/>
    <w:rsid w:val="000629E5"/>
    <w:rsid w:val="000725E7"/>
    <w:rsid w:val="000729D3"/>
    <w:rsid w:val="00080EFC"/>
    <w:rsid w:val="00083792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57D95"/>
    <w:rsid w:val="00160B58"/>
    <w:rsid w:val="0016247D"/>
    <w:rsid w:val="0016795B"/>
    <w:rsid w:val="0018222C"/>
    <w:rsid w:val="001871A1"/>
    <w:rsid w:val="001946D1"/>
    <w:rsid w:val="001B0C37"/>
    <w:rsid w:val="001B382B"/>
    <w:rsid w:val="001D00D7"/>
    <w:rsid w:val="001D3271"/>
    <w:rsid w:val="001E2F61"/>
    <w:rsid w:val="001F1D7D"/>
    <w:rsid w:val="001F6270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290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5ECA"/>
    <w:rsid w:val="004162BF"/>
    <w:rsid w:val="0041711D"/>
    <w:rsid w:val="0042707C"/>
    <w:rsid w:val="00477E2B"/>
    <w:rsid w:val="00484DA6"/>
    <w:rsid w:val="00491DC6"/>
    <w:rsid w:val="00495A2D"/>
    <w:rsid w:val="004964BC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50C3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771D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6731"/>
    <w:rsid w:val="008C3EB5"/>
    <w:rsid w:val="008D4BBB"/>
    <w:rsid w:val="008E46BE"/>
    <w:rsid w:val="008E6288"/>
    <w:rsid w:val="008F333C"/>
    <w:rsid w:val="0090131C"/>
    <w:rsid w:val="009040B1"/>
    <w:rsid w:val="009110F1"/>
    <w:rsid w:val="009227B8"/>
    <w:rsid w:val="00927940"/>
    <w:rsid w:val="009337C8"/>
    <w:rsid w:val="00936E88"/>
    <w:rsid w:val="00955A95"/>
    <w:rsid w:val="00960AEF"/>
    <w:rsid w:val="0096350A"/>
    <w:rsid w:val="009637E8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067CE"/>
    <w:rsid w:val="00A10D01"/>
    <w:rsid w:val="00A10D40"/>
    <w:rsid w:val="00A10E61"/>
    <w:rsid w:val="00A12920"/>
    <w:rsid w:val="00A137DC"/>
    <w:rsid w:val="00A206C6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A3EC3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45A91"/>
    <w:rsid w:val="00E54364"/>
    <w:rsid w:val="00E55D02"/>
    <w:rsid w:val="00E8544C"/>
    <w:rsid w:val="00E87863"/>
    <w:rsid w:val="00E9057D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C4A4D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4964BC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4964BC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496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4964BC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customStyle="1" w:styleId="Contenidodelatabla">
    <w:name w:val="Contenido de la tabla"/>
    <w:basedOn w:val="Normal"/>
    <w:rsid w:val="00E8544C"/>
    <w:pPr>
      <w:suppressLineNumbers/>
      <w:suppressAutoHyphens/>
      <w:spacing w:after="200" w:line="276" w:lineRule="auto"/>
    </w:pPr>
    <w:rPr>
      <w:rFonts w:ascii="Calibri" w:eastAsia="Calibri" w:hAnsi="Calibri" w:cs="Calibri"/>
      <w:noProof w:val="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09B4-160D-4502-9035-B2CED657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8</cp:revision>
  <dcterms:created xsi:type="dcterms:W3CDTF">2023-10-17T23:26:00Z</dcterms:created>
  <dcterms:modified xsi:type="dcterms:W3CDTF">2023-10-19T18:06:00Z</dcterms:modified>
</cp:coreProperties>
</file>