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89" w:rsidRPr="00F913C5" w:rsidRDefault="00600B89" w:rsidP="00F913C5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F913C5">
        <w:rPr>
          <w:rFonts w:ascii="Segoe UI" w:hAnsi="Segoe UI" w:cs="Segoe UI"/>
          <w:b/>
          <w:noProof/>
          <w:sz w:val="22"/>
          <w:szCs w:val="20"/>
          <w:lang w:val="es-ES_tradnl"/>
        </w:rPr>
        <w:t>Europa Joker</w:t>
      </w:r>
    </w:p>
    <w:p w:rsidR="00F913C5" w:rsidRPr="00BA4596" w:rsidRDefault="00F913C5" w:rsidP="00F913C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noProof/>
          <w:sz w:val="20"/>
          <w:szCs w:val="20"/>
          <w:lang w:val="es-ES_tradnl"/>
        </w:rPr>
        <w:t>22 días</w:t>
      </w:r>
      <w:r w:rsidR="00BA4596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BA4596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600B89" w:rsidRPr="00F913C5">
        <w:rPr>
          <w:rFonts w:ascii="Segoe UI" w:hAnsi="Segoe UI" w:cs="Segoe UI"/>
          <w:b/>
          <w:noProof/>
          <w:sz w:val="20"/>
          <w:szCs w:val="20"/>
          <w:lang w:val="es-ES_tradnl"/>
        </w:rPr>
        <w:t>Ref: E 4009</w:t>
      </w:r>
      <w:r w:rsidR="00BA4596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>1 media pensión</w:t>
      </w:r>
    </w:p>
    <w:p w:rsidR="00F913C5" w:rsidRPr="00F913C5" w:rsidRDefault="00F913C5" w:rsidP="00F913C5">
      <w:pPr>
        <w:rPr>
          <w:lang w:val="es-ES_tradnl" w:eastAsia="en-US"/>
        </w:rPr>
      </w:pPr>
    </w:p>
    <w:p w:rsidR="00600B89" w:rsidRPr="00F913C5" w:rsidRDefault="00600B89" w:rsidP="00F913C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600B89" w:rsidRPr="00F913C5" w:rsidRDefault="00600B89" w:rsidP="00F913C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BF7FBB" w:rsidRDefault="00BF7FBB" w:rsidP="00BF7FBB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BF7FBB" w:rsidRDefault="00BF7FBB" w:rsidP="00BF7FBB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600B89" w:rsidRPr="00F913C5" w:rsidRDefault="00600B89" w:rsidP="00F913C5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F913C5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913C5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traslado al hotel. Alojamiento. A las 19.00 hrs, tendrá lugar la reunión con el guía en la recepción del hotel donde conoceremos al resto de participantes.  Por la noche,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</w:t>
      </w:r>
      <w:r w:rsidRPr="00F913C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F913C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F913C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600B89" w:rsidRPr="00F913C5" w:rsidRDefault="00600B89" w:rsidP="00F913C5">
      <w:pPr>
        <w:keepNext/>
        <w:tabs>
          <w:tab w:val="left" w:pos="432"/>
        </w:tabs>
        <w:jc w:val="both"/>
        <w:rPr>
          <w:rStyle w:val="Textoennegrita"/>
          <w:rFonts w:ascii="Segoe UI" w:hAnsi="Segoe UI" w:cs="Segoe UI"/>
          <w:i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600B89" w:rsidRPr="00F913C5" w:rsidRDefault="00600B89" w:rsidP="00F913C5">
      <w:pPr>
        <w:pStyle w:val="Textoindependiente"/>
        <w:spacing w:after="0"/>
        <w:jc w:val="both"/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Style w:val="Textoennegrita"/>
          <w:rFonts w:ascii="Segoe UI" w:hAnsi="Segoe UI" w:cs="Segoe UI"/>
          <w:iCs/>
          <w:noProof/>
          <w:sz w:val="20"/>
          <w:szCs w:val="20"/>
          <w:lang w:val="es-ES_tradnl"/>
        </w:rPr>
        <w:t>Desayuno. Visita panorámica de la ciudad: Campos Elíseos, Plaza de la Concorde, Arco del Triunfo, Ópera, Barrio Latino, Sorbona, Panteón, Inválidos, Escuela Militar, Campo de Marte, etc. Tarde libre. Posibilidad de realizar la</w:t>
      </w:r>
      <w:r w:rsidRPr="00F913C5">
        <w:rPr>
          <w:rFonts w:ascii="Segoe UI" w:eastAsia="BradleyHandITC" w:hAnsi="Segoe UI" w:cs="Segoe UI"/>
          <w:b/>
          <w:i/>
          <w:iCs/>
          <w:noProof/>
          <w:sz w:val="20"/>
          <w:szCs w:val="20"/>
          <w:lang w:val="es-ES_tradnl"/>
        </w:rPr>
        <w:t xml:space="preserve"> </w:t>
      </w:r>
      <w:r w:rsidRPr="00F913C5">
        <w:rPr>
          <w:rStyle w:val="Textoennegrita"/>
          <w:rFonts w:ascii="Segoe UI" w:eastAsia="BradleyHandITC" w:hAnsi="Segoe UI" w:cs="Segoe UI"/>
          <w:noProof/>
          <w:sz w:val="20"/>
          <w:szCs w:val="20"/>
          <w:lang w:val="es-ES_tradnl"/>
        </w:rPr>
        <w:t>Visita Opcional: Crucero por el Sena en Bateaux Mouche + Montmartre</w:t>
      </w:r>
      <w:r w:rsidRPr="00F913C5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, o asistir a alguno de los Cabarets nocturnos de Paris</w:t>
      </w:r>
      <w:r w:rsidRPr="00F913C5">
        <w:rPr>
          <w:rFonts w:ascii="Segoe UI" w:eastAsia="BradleyHandITC" w:hAnsi="Segoe UI" w:cs="Segoe UI"/>
          <w:b/>
          <w:i/>
          <w:iCs/>
          <w:noProof/>
          <w:color w:val="5B9BD5" w:themeColor="accent1"/>
          <w:sz w:val="20"/>
          <w:szCs w:val="20"/>
          <w:lang w:val="es-ES_tradnl"/>
        </w:rPr>
        <w:t>.</w:t>
      </w:r>
      <w:r w:rsidRPr="00F913C5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F913C5">
        <w:rPr>
          <w:rStyle w:val="Textoennegrita"/>
          <w:rFonts w:ascii="Segoe UI" w:hAnsi="Segoe UI" w:cs="Segoe UI"/>
          <w:iCs/>
          <w:noProof/>
          <w:sz w:val="20"/>
          <w:szCs w:val="20"/>
          <w:lang w:val="es-ES_tradnl"/>
        </w:rPr>
        <w:t>Alojamiento.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600B89" w:rsidRPr="00F913C5" w:rsidRDefault="00600B89" w:rsidP="00F913C5">
      <w:pPr>
        <w:autoSpaceDE w:val="0"/>
        <w:jc w:val="both"/>
        <w:rPr>
          <w:rStyle w:val="eop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</w:pPr>
      <w:r w:rsidRPr="00F913C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F913C5">
        <w:rPr>
          <w:rFonts w:ascii="Segoe UI" w:hAnsi="Segoe UI" w:cs="Segoe UI"/>
          <w:sz w:val="20"/>
          <w:szCs w:val="20"/>
          <w:lang w:val="es-ES_tradnl"/>
        </w:rPr>
        <w:t>. Día libre para</w:t>
      </w:r>
      <w:r w:rsidRPr="00F913C5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disfrutar </w:t>
      </w:r>
      <w:r w:rsidRPr="00F913C5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F913C5">
        <w:rPr>
          <w:rStyle w:val="normaltextrun"/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F913C5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 </w:t>
      </w:r>
      <w:r w:rsidRPr="00F913C5">
        <w:rPr>
          <w:rStyle w:val="eop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París-Calais-Dover-Londres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>Cruzando por arriba.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Desayuno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Salida hacia Calais para embarcar en ferry cruzando el Canal de la Mancha hasta Dover. Llegada y continuación en bus hasta Londres.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</w:t>
      </w:r>
      <w:r w:rsidRPr="00F913C5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 w:eastAsia="ar-SA"/>
        </w:rPr>
        <w:t xml:space="preserve">.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Alojamiento.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Londres</w:t>
      </w:r>
    </w:p>
    <w:p w:rsidR="00600B89" w:rsidRPr="00F913C5" w:rsidRDefault="00600B89" w:rsidP="00F913C5">
      <w:pPr>
        <w:keepNext/>
        <w:tabs>
          <w:tab w:val="left" w:pos="11232"/>
        </w:tabs>
        <w:autoSpaceDE w:val="0"/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El West End y la City   </w:t>
      </w:r>
    </w:p>
    <w:p w:rsidR="00600B89" w:rsidRPr="00F913C5" w:rsidRDefault="00600B89" w:rsidP="00F913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Londres – Folkestone – Calais – Brujas – Ámsterdam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>Cruzando por abajo. Támesis y tradición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Desayuno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Salida hacia Folkestone para tomar el tren de alta velocidad “Le Shuttle” atravesando el Canal de la Mancha por el Eurotúnel hasta Calais. Continuación del viaje hasta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 xml:space="preserve">Brujas </w:t>
      </w:r>
      <w:r w:rsidRPr="00F913C5">
        <w:rPr>
          <w:rFonts w:ascii="Segoe UI" w:hAnsi="Segoe UI" w:cs="Segoe UI"/>
          <w:bCs/>
          <w:kern w:val="0"/>
          <w:sz w:val="20"/>
          <w:szCs w:val="20"/>
          <w:lang w:val="es-ES_tradnl" w:eastAsia="ar-SA"/>
        </w:rPr>
        <w:t>con breve parada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 xml:space="preserve">.  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Llegada a Ámsterdam.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Alojamiento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>.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i/>
          <w:iCs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 w:eastAsia="ar-SA"/>
        </w:rPr>
        <w:t>Nota</w:t>
      </w:r>
      <w:r w:rsidRPr="00F913C5">
        <w:rPr>
          <w:rFonts w:ascii="Segoe UI" w:hAnsi="Segoe UI" w:cs="Segoe UI"/>
          <w:i/>
          <w:iCs/>
          <w:kern w:val="0"/>
          <w:sz w:val="20"/>
          <w:szCs w:val="20"/>
          <w:lang w:val="es-ES_tradnl" w:eastAsia="ar-SA"/>
        </w:rPr>
        <w:t>: Por motivos ajenos a nuestra voluntad, en algunas salidas el cruce del Canal podría ser en ferry en lugar de Eurotúnel.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600B89" w:rsidRPr="00F913C5" w:rsidRDefault="00600B89" w:rsidP="00F913C5">
      <w:pPr>
        <w:keepNext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Diamantes, tulipanes y bicicletas   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color w:val="000000"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Desayuno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Visita panorámica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con parada en el molino de Rembrandt. Proseguimos con el Barrio Sur, Plaza de los museos, Gran Canal Amstel, Antiguo Puerto, Plaza Damm etc con </w:t>
      </w: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 xml:space="preserve">paseo incluido 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por el centro histórico. Tiempo libre.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F913C5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F913C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Un encantador paseo 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 xml:space="preserve">Desayuno. 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Salida para llegar a Boppard, donde embarcaremos en un </w:t>
      </w: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>crucero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hasta St. Goar con tiempo para pasear. Continuaremos hasta la </w:t>
      </w: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>Plaza Rommer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en Frankfurt para visitarla</w:t>
      </w:r>
      <w:r w:rsidRPr="00F913C5">
        <w:rPr>
          <w:rFonts w:ascii="Segoe UI" w:hAnsi="Segoe UI" w:cs="Segoe UI"/>
          <w:bCs/>
          <w:kern w:val="0"/>
          <w:sz w:val="20"/>
          <w:szCs w:val="20"/>
          <w:lang w:val="es-ES_tradnl" w:eastAsia="ar-SA"/>
        </w:rPr>
        <w:t>.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 xml:space="preserve"> Alojamiento.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-Berlín</w:t>
      </w:r>
    </w:p>
    <w:p w:rsidR="00600B89" w:rsidRPr="00F913C5" w:rsidRDefault="00600B89" w:rsidP="00F913C5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F913C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F913C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F913C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F913C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F913C5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...Capital liberada y libre   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Desayuno y visita panorámica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con la Puerta de Brandemburgo, Reichstag, la Unter den Linten, etc. Tarde libre donde tendremos la posibilidad de realizar las siguientes </w:t>
      </w:r>
      <w:r w:rsidRPr="00F913C5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F913C5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 w:eastAsia="ar-SA"/>
        </w:rPr>
        <w:t xml:space="preserve">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Alojamiento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>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Berlín-Dresden-Praga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Las huellas de la gran guerra   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lastRenderedPageBreak/>
        <w:t>Desayuno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Salimos hacia Dresden y </w:t>
      </w: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>tour de orientación.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Llegada a Praga y</w:t>
      </w: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 xml:space="preserve"> visita panorámica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con la Torre de la Pólvora, la Plaza de San Wenceslao, la Plaza de la Ciudad Vieja, el Ayuntamiento con su torre y el reloj astronómico, Barrio Judío y Puente de Carlos.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Alojamiento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>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Praga</w:t>
      </w:r>
    </w:p>
    <w:p w:rsidR="00600B89" w:rsidRPr="00F913C5" w:rsidRDefault="00600B89" w:rsidP="00F913C5">
      <w:pPr>
        <w:keepNext/>
        <w:tabs>
          <w:tab w:val="left" w:pos="15120"/>
        </w:tabs>
        <w:autoSpaceDE w:val="0"/>
        <w:jc w:val="both"/>
        <w:rPr>
          <w:rFonts w:ascii="Segoe UI" w:hAnsi="Segoe UI" w:cs="Segoe UI"/>
          <w:b/>
          <w:iCs/>
          <w:color w:val="FF0000"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Plenitud </w:t>
      </w:r>
      <w:r w:rsidRPr="00F913C5">
        <w:rPr>
          <w:rFonts w:ascii="Segoe UI" w:hAnsi="Segoe UI" w:cs="Segoe UI"/>
          <w:b/>
          <w:i/>
          <w:kern w:val="0"/>
          <w:sz w:val="20"/>
          <w:szCs w:val="20"/>
          <w:lang w:val="es-ES_tradnl" w:eastAsia="ar-SA"/>
        </w:rPr>
        <w:t xml:space="preserve">de vida y arte    </w:t>
      </w:r>
    </w:p>
    <w:p w:rsidR="00600B89" w:rsidRPr="00F913C5" w:rsidRDefault="00600B89" w:rsidP="00F913C5">
      <w:pPr>
        <w:jc w:val="both"/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>Desayuno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Día libre o posibilidad de realizar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</w:t>
      </w: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>Alojamiento.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Praga – Bratislava – Viena</w:t>
      </w:r>
    </w:p>
    <w:p w:rsidR="00600B89" w:rsidRPr="00F913C5" w:rsidRDefault="00600B89" w:rsidP="00F913C5">
      <w:pPr>
        <w:keepNext/>
        <w:tabs>
          <w:tab w:val="left" w:pos="15120"/>
        </w:tabs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>Ciudades Imperiales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Desayuno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Salida hacia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Bratislava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, llegada y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tour de orientación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Continuación a Viena y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visita panorámica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paseo incluido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por el centro histórico peatonal hasta la Catedral de San Esteban.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Alojamiento.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Viena</w:t>
      </w:r>
    </w:p>
    <w:p w:rsidR="00600B89" w:rsidRPr="00F913C5" w:rsidRDefault="00600B89" w:rsidP="00F913C5">
      <w:pPr>
        <w:keepNext/>
        <w:tabs>
          <w:tab w:val="left" w:pos="15120"/>
        </w:tabs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Danubio Azul y vino verde  </w:t>
      </w:r>
    </w:p>
    <w:p w:rsidR="00600B89" w:rsidRPr="00F913C5" w:rsidRDefault="00600B89" w:rsidP="00F913C5">
      <w:pPr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F913C5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F913C5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F913C5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del Palacio de Hofburg), </w:t>
      </w:r>
      <w:r w:rsidRPr="00F913C5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F913C5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F913C5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– Viena – Budapest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K.u.K. ... Imperial y real ...   </w:t>
      </w:r>
    </w:p>
    <w:p w:rsidR="00600B89" w:rsidRPr="00F913C5" w:rsidRDefault="00600B89" w:rsidP="00F913C5">
      <w:pPr>
        <w:jc w:val="both"/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 xml:space="preserve">Desayuno 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>y salida a Budapest. Llegada y</w:t>
      </w:r>
      <w:r w:rsidRPr="00F913C5">
        <w:rPr>
          <w:rFonts w:ascii="Segoe UI" w:hAnsi="Segoe UI" w:cs="Segoe UI"/>
          <w:bCs/>
          <w:kern w:val="0"/>
          <w:sz w:val="20"/>
          <w:szCs w:val="20"/>
          <w:lang w:val="es-ES_tradnl" w:eastAsia="ar-SA"/>
        </w:rPr>
        <w:t xml:space="preserve">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visita panorámica</w:t>
      </w:r>
      <w:r w:rsidRPr="00F913C5">
        <w:rPr>
          <w:rFonts w:ascii="Segoe UI" w:hAnsi="Segoe UI" w:cs="Segoe UI"/>
          <w:bCs/>
          <w:kern w:val="0"/>
          <w:sz w:val="20"/>
          <w:szCs w:val="20"/>
          <w:lang w:val="es-ES_tradnl" w:eastAsia="ar-SA"/>
        </w:rPr>
        <w:t xml:space="preserve"> con las zonas de Buda y la de Pest, el Bastión de los Pescadores, la Plaza de los Héroes, la Avenida Andrassy. </w:t>
      </w: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 xml:space="preserve">Alojamiento. </w:t>
      </w:r>
      <w:r w:rsidRPr="00F913C5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F913C5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F913C5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(Lunes) Budapest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Crisol religioso   </w:t>
      </w:r>
    </w:p>
    <w:p w:rsidR="00600B89" w:rsidRPr="00F913C5" w:rsidRDefault="00600B89" w:rsidP="00F913C5">
      <w:pPr>
        <w:keepNext/>
        <w:tabs>
          <w:tab w:val="left" w:pos="13392"/>
        </w:tabs>
        <w:autoSpaceDE w:val="0"/>
        <w:ind w:hanging="432"/>
        <w:jc w:val="both"/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</w:pP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F913C5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 </w:t>
      </w:r>
      <w:r w:rsidRPr="00F913C5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F913C5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Sinagoga).</w:t>
      </w:r>
      <w:r w:rsidRPr="00F913C5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F913C5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  <w:r w:rsidRPr="00F913C5"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(Martes) Budapest - Venecia</w:t>
      </w: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600B89" w:rsidRPr="00F913C5" w:rsidRDefault="00600B89" w:rsidP="00F913C5">
      <w:pPr>
        <w:keepNext/>
        <w:tabs>
          <w:tab w:val="left" w:pos="13392"/>
        </w:tabs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>Cruzando Eslovenia</w:t>
      </w:r>
    </w:p>
    <w:p w:rsidR="00600B89" w:rsidRPr="00F913C5" w:rsidRDefault="00600B89" w:rsidP="00F913C5">
      <w:pPr>
        <w:jc w:val="both"/>
        <w:rPr>
          <w:rFonts w:ascii="Segoe UI" w:hAnsi="Segoe UI" w:cs="Segoe UI"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Desayuno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Salida en una larga etapa de autocar atravesando Eslovenia hasta Venecia. Llegada y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Alojamiento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>.</w:t>
      </w:r>
    </w:p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i/>
          <w:iCs/>
          <w:color w:val="000000"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iCs/>
          <w:color w:val="000000"/>
          <w:kern w:val="0"/>
          <w:sz w:val="20"/>
          <w:szCs w:val="20"/>
          <w:lang w:val="es-ES_tradnl" w:eastAsia="ar-SA"/>
        </w:rPr>
        <w:t xml:space="preserve">Nota: </w:t>
      </w:r>
      <w:r w:rsidRPr="00F913C5">
        <w:rPr>
          <w:rFonts w:ascii="Segoe UI" w:hAnsi="Segoe UI" w:cs="Segoe UI"/>
          <w:i/>
          <w:iCs/>
          <w:color w:val="000000"/>
          <w:kern w:val="0"/>
          <w:sz w:val="20"/>
          <w:szCs w:val="20"/>
          <w:lang w:val="es-ES_tradnl" w:eastAsia="ar-SA"/>
        </w:rPr>
        <w:t>Es posible que en algunas salidas el trayecto Budapest-Venecia se realice en avión.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524692321"/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(Miércoles) Venecia – Pisa - Florencia</w:t>
      </w:r>
    </w:p>
    <w:p w:rsidR="00600B89" w:rsidRPr="00F913C5" w:rsidRDefault="00600B89" w:rsidP="00F913C5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Del carnaval al Renacimiento    </w:t>
      </w:r>
    </w:p>
    <w:p w:rsidR="00600B89" w:rsidRPr="00F913C5" w:rsidRDefault="00600B89" w:rsidP="00F913C5">
      <w:pPr>
        <w:jc w:val="both"/>
        <w:rPr>
          <w:rFonts w:ascii="Segoe UI" w:hAnsi="Segoe UI" w:cs="Segoe UI"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Desayuno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Tomaremos un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 xml:space="preserve">barco 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hasta la Plaza de San Marcos donde haremos un </w:t>
      </w: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>tour de orientación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destacando la Basílica, el Campanile, el Palacio Ducal etc., con posibilidad de visitar un horno donde nos harán una demostración del arte del cristal de Murano</w:t>
      </w:r>
      <w:r w:rsidRPr="00F913C5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F913C5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 w:eastAsia="ar-SA"/>
        </w:rPr>
        <w:t>.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Después salida a 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>Pisa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para conocer su famosa </w:t>
      </w:r>
      <w:r w:rsidRPr="00F913C5">
        <w:rPr>
          <w:rFonts w:ascii="Segoe UI" w:hAnsi="Segoe UI" w:cs="Segoe UI"/>
          <w:b/>
          <w:kern w:val="0"/>
          <w:sz w:val="20"/>
          <w:szCs w:val="20"/>
          <w:lang w:val="es-ES_tradnl" w:eastAsia="ar-SA"/>
        </w:rPr>
        <w:t>“Torre Inclinada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”. Continuación a Florencia. </w:t>
      </w: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>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19 (Jueves) Florencia - Roma</w:t>
      </w:r>
    </w:p>
    <w:bookmarkEnd w:id="0"/>
    <w:p w:rsidR="00600B89" w:rsidRPr="00F913C5" w:rsidRDefault="00600B89" w:rsidP="00F913C5">
      <w:pPr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Toscana, Umbria y Lazio    </w:t>
      </w:r>
    </w:p>
    <w:p w:rsidR="00600B89" w:rsidRPr="00F913C5" w:rsidRDefault="00600B89" w:rsidP="00F913C5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 xml:space="preserve">Desayuno 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>y visita</w:t>
      </w:r>
      <w:r w:rsidRPr="00F913C5">
        <w:rPr>
          <w:rFonts w:ascii="Segoe UI" w:hAnsi="Segoe UI" w:cs="Segoe UI"/>
          <w:b/>
          <w:bCs/>
          <w:kern w:val="0"/>
          <w:sz w:val="20"/>
          <w:szCs w:val="20"/>
          <w:lang w:val="es-ES_tradnl" w:eastAsia="ar-SA"/>
        </w:rPr>
        <w:t xml:space="preserve"> panorámica a pie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F913C5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 w:eastAsia="ar-SA"/>
        </w:rPr>
        <w:t>Alojamiento</w:t>
      </w:r>
      <w:r w:rsidRPr="00F913C5">
        <w:rPr>
          <w:rFonts w:ascii="Segoe UI" w:hAnsi="Segoe UI" w:cs="Segoe UI"/>
          <w:kern w:val="0"/>
          <w:sz w:val="20"/>
          <w:szCs w:val="20"/>
          <w:lang w:val="es-ES_tradnl" w:eastAsia="ar-SA"/>
        </w:rPr>
        <w:t xml:space="preserve">.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Visitas Opcionales: Roma Barroca y/o Cena Especial con música. 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20 (Viernes) Roma</w:t>
      </w:r>
    </w:p>
    <w:p w:rsidR="00600B89" w:rsidRPr="00F913C5" w:rsidRDefault="00600B89" w:rsidP="00F913C5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La eterna, la imperial, la cristiana   </w:t>
      </w:r>
    </w:p>
    <w:p w:rsidR="00600B89" w:rsidRPr="00F913C5" w:rsidRDefault="00600B89" w:rsidP="00F913C5">
      <w:pPr>
        <w:jc w:val="both"/>
        <w:rPr>
          <w:rFonts w:ascii="Segoe UI" w:eastAsia="Calibri" w:hAnsi="Segoe UI" w:cs="Segoe UI"/>
          <w:b/>
          <w:bCs/>
          <w:kern w:val="2"/>
          <w:sz w:val="20"/>
          <w:szCs w:val="20"/>
          <w:lang w:val="es-ES_tradnl" w:eastAsia="en-US"/>
        </w:rPr>
      </w:pPr>
      <w:r w:rsidRPr="00F913C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F913C5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F913C5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F913C5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913C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F913C5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F913C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F913C5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F913C5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F913C5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F913C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BA4596" w:rsidRDefault="00BA4596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BA4596" w:rsidRDefault="00BA4596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21 (Sábado) Roma (Nápoles - Capri)</w:t>
      </w:r>
    </w:p>
    <w:p w:rsidR="00600B89" w:rsidRPr="00F913C5" w:rsidRDefault="00600B89" w:rsidP="00F913C5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b/>
          <w:bCs/>
          <w:i/>
          <w:kern w:val="0"/>
          <w:sz w:val="20"/>
          <w:szCs w:val="20"/>
          <w:lang w:val="es-ES_tradnl" w:eastAsia="ar-SA"/>
        </w:rPr>
        <w:t xml:space="preserve">Vesubio y pizza   </w:t>
      </w:r>
    </w:p>
    <w:p w:rsidR="00600B89" w:rsidRPr="00F913C5" w:rsidRDefault="00600B89" w:rsidP="00F913C5">
      <w:pPr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 w:eastAsia="ar-SA"/>
        </w:rPr>
      </w:pPr>
      <w:r w:rsidRPr="00F913C5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 w:eastAsia="ar-SA"/>
        </w:rPr>
        <w:t xml:space="preserve">Desayuno. </w:t>
      </w:r>
      <w:r w:rsidRPr="00F913C5">
        <w:rPr>
          <w:rFonts w:ascii="Segoe UI" w:eastAsia="BradleyHandITC" w:hAnsi="Segoe UI" w:cs="Segoe UI"/>
          <w:kern w:val="0"/>
          <w:sz w:val="20"/>
          <w:szCs w:val="20"/>
          <w:lang w:val="es-ES_tradnl" w:eastAsia="ar-SA"/>
        </w:rPr>
        <w:t xml:space="preserve"> </w:t>
      </w:r>
      <w:r w:rsidRPr="00F913C5">
        <w:rPr>
          <w:rFonts w:ascii="Segoe UI" w:eastAsia="Bradley Hand ITC" w:hAnsi="Segoe UI" w:cs="Segoe UI"/>
          <w:kern w:val="0"/>
          <w:sz w:val="20"/>
          <w:szCs w:val="20"/>
          <w:lang w:val="es-ES_tradnl" w:eastAsia="ar-SA"/>
        </w:rPr>
        <w:t xml:space="preserve">Día libre en esta ciudad. </w:t>
      </w:r>
      <w:r w:rsidRPr="00F913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F913C5">
        <w:rPr>
          <w:rFonts w:ascii="Segoe UI" w:eastAsia="Bradley Hand ITC" w:hAnsi="Segoe UI" w:cs="Segoe UI"/>
          <w:b/>
          <w:color w:val="4472C4"/>
          <w:kern w:val="0"/>
          <w:sz w:val="20"/>
          <w:szCs w:val="20"/>
          <w:lang w:val="es-ES_tradnl" w:eastAsia="ar-SA"/>
        </w:rPr>
        <w:t xml:space="preserve"> </w:t>
      </w:r>
      <w:r w:rsidRPr="00F913C5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 w:eastAsia="ar-SA"/>
        </w:rPr>
        <w:t>Alojamiento</w:t>
      </w:r>
      <w:r w:rsidRPr="00F913C5">
        <w:rPr>
          <w:rFonts w:ascii="Segoe UI" w:eastAsia="BradleyHandITC" w:hAnsi="Segoe UI" w:cs="Segoe UI"/>
          <w:kern w:val="0"/>
          <w:sz w:val="20"/>
          <w:szCs w:val="20"/>
          <w:lang w:val="es-ES_tradnl" w:eastAsia="ar-SA"/>
        </w:rPr>
        <w:t>.</w:t>
      </w:r>
    </w:p>
    <w:p w:rsidR="00600B89" w:rsidRPr="00BF7FBB" w:rsidRDefault="00600B89" w:rsidP="00F913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F7FB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22 (Domingo) Roma – ciudad de origen</w:t>
      </w:r>
    </w:p>
    <w:p w:rsidR="00600B89" w:rsidRPr="00F913C5" w:rsidRDefault="00600B89" w:rsidP="00F913C5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600B89" w:rsidRPr="00F913C5" w:rsidRDefault="00600B89" w:rsidP="00F913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F913C5">
        <w:rPr>
          <w:rFonts w:ascii="Segoe UI" w:hAnsi="Segoe UI" w:cs="Segoe UI"/>
          <w:b/>
          <w:sz w:val="20"/>
          <w:szCs w:val="20"/>
          <w:lang w:val="es-ES_tradnl"/>
        </w:rPr>
        <w:t>traslado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600B89" w:rsidRPr="00F913C5" w:rsidRDefault="00600B89" w:rsidP="00F913C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21 del itinerario)</w:t>
      </w:r>
    </w:p>
    <w:p w:rsidR="00600B89" w:rsidRPr="00F913C5" w:rsidRDefault="00600B89" w:rsidP="00F9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1" w:name="_Hlk38453403"/>
      <w:r w:rsidRPr="00F913C5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F913C5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21 del itinerario (Sábado). Consulte itinerario descriptivo en nuestra web.</w:t>
      </w:r>
    </w:p>
    <w:bookmarkEnd w:id="1"/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600B89" w:rsidRPr="00F913C5" w:rsidRDefault="00600B89" w:rsidP="00F9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</w:pPr>
      <w:bookmarkStart w:id="2" w:name="_Hlk38453417"/>
      <w:r w:rsidRPr="00F913C5"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600B89" w:rsidRPr="00F913C5" w:rsidRDefault="00600B89" w:rsidP="00F9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</w:pPr>
      <w:r w:rsidRPr="00F913C5"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  <w:t>Consulte itinerario descriptivo en nuestra web.</w:t>
      </w:r>
    </w:p>
    <w:bookmarkEnd w:id="2"/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3" w:name="_Hlk524432283"/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3"/>
    </w:p>
    <w:p w:rsidR="00600B89" w:rsidRPr="00F913C5" w:rsidRDefault="00600B89" w:rsidP="00F913C5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Windsor en Londres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de Ámsterdam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Marken y Volendam desde Ámsterdam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4" w:name="_Hlk524001463"/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4"/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Museos Vaticanos en Roma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19) en el Rte. “Termas del Coliseo”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8, 11, 21) y 1 almuerzo (día 15)</w:t>
      </w:r>
    </w:p>
    <w:p w:rsidR="00600B89" w:rsidRPr="00F913C5" w:rsidRDefault="00600B89" w:rsidP="00F913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600B89" w:rsidRPr="00F913C5" w:rsidRDefault="00600B89" w:rsidP="00F913C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600B89" w:rsidRPr="00F913C5" w:rsidRDefault="00600B89" w:rsidP="00F913C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    07, 14, 21, 28</w:t>
      </w:r>
    </w:p>
    <w:p w:rsidR="00600B89" w:rsidRPr="00F913C5" w:rsidRDefault="00600B89" w:rsidP="00F913C5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F913C5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600B89" w:rsidRPr="00F913C5" w:rsidRDefault="00600B89" w:rsidP="00F913C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F913C5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F913C5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600B89" w:rsidRPr="00F913C5" w:rsidRDefault="00600B89" w:rsidP="00F913C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F913C5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F913C5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F913C5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F913C5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600B89" w:rsidRPr="00F913C5" w:rsidRDefault="00600B89" w:rsidP="00F913C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F913C5">
        <w:rPr>
          <w:rFonts w:ascii="Segoe UI" w:hAnsi="Segoe UI" w:cs="Segoe UI"/>
          <w:bCs/>
          <w:sz w:val="20"/>
          <w:szCs w:val="20"/>
          <w:lang w:val="es-ES_tradnl"/>
        </w:rPr>
        <w:t xml:space="preserve">    01, 08, 15, 22, 29</w:t>
      </w: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  06, 13, 20, </w:t>
      </w:r>
      <w:r w:rsidRPr="00F913C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600B89" w:rsidRPr="00F913C5" w:rsidRDefault="00600B89" w:rsidP="00F913C5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F913C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</w:t>
      </w: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>---</w:t>
      </w:r>
    </w:p>
    <w:p w:rsidR="00600B89" w:rsidRPr="00F913C5" w:rsidRDefault="00600B89" w:rsidP="00F913C5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F913C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15, 22</w:t>
      </w:r>
    </w:p>
    <w:p w:rsidR="00600B89" w:rsidRPr="00F913C5" w:rsidRDefault="00600B89" w:rsidP="00F913C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600B89" w:rsidRPr="00F913C5" w:rsidRDefault="00600B89" w:rsidP="00F913C5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sz w:val="20"/>
          <w:szCs w:val="20"/>
          <w:lang w:val="es-ES_tradnl"/>
        </w:rPr>
        <w:t xml:space="preserve">Mar   </w:t>
      </w:r>
      <w:r w:rsidRPr="00F913C5">
        <w:rPr>
          <w:rFonts w:ascii="Segoe UI" w:hAnsi="Segoe UI" w:cs="Segoe UI"/>
          <w:bCs/>
          <w:sz w:val="20"/>
          <w:szCs w:val="20"/>
          <w:lang w:val="es-ES_tradnl"/>
        </w:rPr>
        <w:t>23, 30</w:t>
      </w:r>
    </w:p>
    <w:p w:rsidR="00600B89" w:rsidRPr="00F913C5" w:rsidRDefault="00600B89" w:rsidP="00F913C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600B89" w:rsidRPr="00F913C5" w:rsidRDefault="00600B89" w:rsidP="00F913C5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600B89" w:rsidRPr="00F913C5" w:rsidRDefault="00600B89" w:rsidP="00F913C5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8"/>
        <w:gridCol w:w="1132"/>
        <w:gridCol w:w="946"/>
        <w:gridCol w:w="1134"/>
        <w:gridCol w:w="1511"/>
      </w:tblGrid>
      <w:tr w:rsidR="00600B89" w:rsidRPr="00F913C5" w:rsidTr="00F913C5">
        <w:trPr>
          <w:trHeight w:val="233"/>
        </w:trPr>
        <w:tc>
          <w:tcPr>
            <w:tcW w:w="2743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B89" w:rsidRPr="00F913C5" w:rsidRDefault="00600B89" w:rsidP="00F913C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93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264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600B89" w:rsidRPr="00F913C5" w:rsidTr="00F913C5">
        <w:trPr>
          <w:trHeight w:val="264"/>
        </w:trPr>
        <w:tc>
          <w:tcPr>
            <w:tcW w:w="27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B89" w:rsidRPr="00F93E2A" w:rsidRDefault="00600B89" w:rsidP="00F913C5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5" w:name="_GoBack"/>
            <w:r w:rsidRPr="00F93E2A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5"/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72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600B89" w:rsidRPr="00F913C5" w:rsidTr="00F913C5">
        <w:trPr>
          <w:trHeight w:val="233"/>
        </w:trPr>
        <w:tc>
          <w:tcPr>
            <w:tcW w:w="27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Par/Rom (22 días)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3.820</w:t>
            </w:r>
          </w:p>
        </w:tc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1.600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3.355</w:t>
            </w:r>
          </w:p>
        </w:tc>
        <w:tc>
          <w:tcPr>
            <w:tcW w:w="72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1.425</w:t>
            </w:r>
          </w:p>
        </w:tc>
      </w:tr>
      <w:tr w:rsidR="00600B89" w:rsidRPr="00F913C5" w:rsidTr="00F913C5">
        <w:trPr>
          <w:trHeight w:val="233"/>
        </w:trPr>
        <w:tc>
          <w:tcPr>
            <w:tcW w:w="27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14/Jul-11/Ago 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72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600B89" w:rsidRPr="00F913C5" w:rsidTr="00F913C5">
        <w:trPr>
          <w:trHeight w:val="233"/>
        </w:trPr>
        <w:tc>
          <w:tcPr>
            <w:tcW w:w="27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99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1.060</w:t>
            </w:r>
          </w:p>
        </w:tc>
        <w:tc>
          <w:tcPr>
            <w:tcW w:w="126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1.060</w:t>
            </w:r>
          </w:p>
        </w:tc>
      </w:tr>
      <w:tr w:rsidR="00600B89" w:rsidRPr="00F913C5" w:rsidTr="00F913C5">
        <w:trPr>
          <w:trHeight w:val="233"/>
        </w:trPr>
        <w:tc>
          <w:tcPr>
            <w:tcW w:w="274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Supl. Ext. C. Azul y España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875</w:t>
            </w:r>
          </w:p>
        </w:tc>
        <w:tc>
          <w:tcPr>
            <w:tcW w:w="45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375</w:t>
            </w:r>
          </w:p>
        </w:tc>
        <w:tc>
          <w:tcPr>
            <w:tcW w:w="542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790</w:t>
            </w:r>
          </w:p>
        </w:tc>
        <w:tc>
          <w:tcPr>
            <w:tcW w:w="722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310</w:t>
            </w:r>
          </w:p>
        </w:tc>
      </w:tr>
      <w:tr w:rsidR="00600B89" w:rsidRPr="00F913C5" w:rsidTr="00F913C5">
        <w:trPr>
          <w:trHeight w:val="233"/>
        </w:trPr>
        <w:tc>
          <w:tcPr>
            <w:tcW w:w="274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(**)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570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ar-SA"/>
              </w:rPr>
              <w:t>85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color w:val="FF0000"/>
                <w:sz w:val="20"/>
                <w:szCs w:val="20"/>
                <w:lang w:val="es-ES_tradnl" w:eastAsia="ar-SA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color w:val="FF0000"/>
                <w:sz w:val="20"/>
                <w:szCs w:val="20"/>
                <w:lang w:val="es-ES_tradnl" w:eastAsia="ar-SA"/>
              </w:rPr>
              <w:t>-</w:t>
            </w:r>
          </w:p>
        </w:tc>
      </w:tr>
    </w:tbl>
    <w:p w:rsidR="00600B89" w:rsidRPr="00F913C5" w:rsidRDefault="00600B89" w:rsidP="00F913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** La extensión Costa Amalfitana es posible tomarla en las salidas del 14/Abr al 13/Oct de 2024</w:t>
      </w:r>
      <w:r w:rsidRPr="00F913C5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600B89" w:rsidRPr="00F913C5" w:rsidRDefault="00600B89" w:rsidP="00F913C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600B89" w:rsidRPr="00F913C5" w:rsidRDefault="00600B89" w:rsidP="00F913C5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1 cena en Florencia el dia 18 del itinerario.</w:t>
      </w:r>
    </w:p>
    <w:p w:rsidR="00600B89" w:rsidRPr="00F913C5" w:rsidRDefault="00600B89" w:rsidP="00F913C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600B89" w:rsidRPr="00F913C5" w:rsidRDefault="00600B89" w:rsidP="00F913C5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600B89" w:rsidRPr="00F913C5" w:rsidRDefault="00600B89" w:rsidP="00F913C5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F913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Visitas panorámicas con guía local en París, Londres, Ámsterdam, Berlín, Praga, Viena, Budapest, Florencia,</w:t>
      </w:r>
      <w:r w:rsidR="00F913C5" w:rsidRPr="00F913C5">
        <w:rPr>
          <w:rFonts w:ascii="Segoe UI" w:hAnsi="Segoe UI" w:cs="Segoe UI"/>
          <w:sz w:val="20"/>
          <w:szCs w:val="20"/>
          <w:lang w:val="es-ES_tradnl"/>
        </w:rPr>
        <w:t xml:space="preserve"> Roma y multitud de visitas con </w:t>
      </w:r>
      <w:r w:rsidRPr="00F913C5">
        <w:rPr>
          <w:rFonts w:ascii="Segoe UI" w:hAnsi="Segoe UI" w:cs="Segoe UI"/>
          <w:sz w:val="20"/>
          <w:szCs w:val="20"/>
          <w:lang w:val="es-ES_tradnl"/>
        </w:rPr>
        <w:t>nuestro guía correo.</w:t>
      </w:r>
    </w:p>
    <w:p w:rsidR="00600B89" w:rsidRPr="00F913C5" w:rsidRDefault="00600B89" w:rsidP="00F913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Ferry.</w:t>
      </w:r>
      <w:r w:rsidRPr="00F913C5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600B89" w:rsidRPr="00F913C5" w:rsidRDefault="00600B89" w:rsidP="00F913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</w:t>
      </w:r>
      <w:r w:rsidRPr="00F913C5">
        <w:rPr>
          <w:rStyle w:val="eop"/>
          <w:rFonts w:ascii="Segoe UI" w:eastAsia="Calibri" w:hAnsi="Segoe UI" w:cs="Segoe UI"/>
          <w:noProof/>
          <w:sz w:val="20"/>
          <w:szCs w:val="20"/>
          <w:lang w:val="es-ES_tradnl"/>
        </w:rPr>
        <w:t> </w:t>
      </w: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Paseo por los centros históricos de Ámsterdam y Viena y del barrio del Trastevere en Roma</w:t>
      </w: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600B89" w:rsidRPr="00F913C5" w:rsidRDefault="00600B89" w:rsidP="00F913C5">
      <w:pPr>
        <w:rPr>
          <w:rFonts w:ascii="Segoe UI" w:hAnsi="Segoe UI" w:cs="Segoe UI"/>
          <w:kern w:val="2"/>
          <w:sz w:val="20"/>
          <w:szCs w:val="20"/>
          <w:lang w:val="es-ES_tradnl" w:eastAsia="ar-SA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600B89" w:rsidRPr="00F913C5" w:rsidRDefault="00600B89" w:rsidP="00F913C5">
      <w:pPr>
        <w:rPr>
          <w:rFonts w:ascii="Segoe UI" w:hAnsi="Segoe UI" w:cs="Segoe UI"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1"/>
        <w:gridCol w:w="3439"/>
      </w:tblGrid>
      <w:tr w:rsidR="00600B89" w:rsidRPr="00F913C5" w:rsidTr="00F913C5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9" w:rsidRPr="00F913C5" w:rsidRDefault="00600B89" w:rsidP="00F913C5">
            <w:pPr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0B89" w:rsidRPr="00F913C5" w:rsidRDefault="00600B89" w:rsidP="00F913C5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 w:eastAsia="ar-SA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600B89" w:rsidRPr="00F913C5" w:rsidTr="00F913C5">
        <w:tc>
          <w:tcPr>
            <w:tcW w:w="3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9" w:rsidRPr="00F913C5" w:rsidRDefault="00600B89" w:rsidP="00F913C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00B89" w:rsidRPr="00F913C5" w:rsidTr="00F913C5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0B89" w:rsidRPr="00F913C5" w:rsidRDefault="00600B89" w:rsidP="00F913C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600B89" w:rsidRPr="00F913C5" w:rsidRDefault="00600B89" w:rsidP="00F913C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0B89" w:rsidRPr="00F913C5" w:rsidRDefault="00600B89" w:rsidP="00F913C5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00B89" w:rsidRPr="00F913C5" w:rsidTr="00F913C5">
        <w:tc>
          <w:tcPr>
            <w:tcW w:w="33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9" w:rsidRPr="00F913C5" w:rsidRDefault="00600B89" w:rsidP="00F913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600B89" w:rsidRPr="00F913C5" w:rsidRDefault="00600B89" w:rsidP="00F913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600B89" w:rsidRPr="00F913C5" w:rsidRDefault="00600B89" w:rsidP="00F913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600B89" w:rsidRPr="00F913C5" w:rsidRDefault="00600B89" w:rsidP="00F913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F913C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600B89" w:rsidRPr="00F913C5" w:rsidTr="00F913C5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0B89" w:rsidRPr="00F913C5" w:rsidRDefault="00600B89" w:rsidP="00F913C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9" w:rsidRPr="00F913C5" w:rsidRDefault="00600B89" w:rsidP="00F913C5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00B89" w:rsidRPr="00F913C5" w:rsidTr="00F913C5">
        <w:tc>
          <w:tcPr>
            <w:tcW w:w="33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600B89" w:rsidRPr="00F913C5" w:rsidRDefault="00600B89" w:rsidP="00F913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600B89" w:rsidRPr="00F913C5" w:rsidRDefault="00600B89" w:rsidP="00F913C5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9" w:rsidRPr="00F913C5" w:rsidRDefault="00600B89" w:rsidP="00F913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00B89" w:rsidRPr="00F913C5" w:rsidTr="00F913C5"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600B89" w:rsidRPr="00F913C5" w:rsidRDefault="00600B89" w:rsidP="00F913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600B89" w:rsidRPr="00F913C5" w:rsidRDefault="00600B89" w:rsidP="00F913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600B89" w:rsidRPr="00F913C5" w:rsidRDefault="00600B89" w:rsidP="00F913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9" w:rsidRPr="00F913C5" w:rsidRDefault="00600B89" w:rsidP="00F913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00B89" w:rsidRPr="00F913C5" w:rsidTr="00F913C5">
        <w:tc>
          <w:tcPr>
            <w:tcW w:w="3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0B89" w:rsidRPr="00F913C5" w:rsidRDefault="00600B89" w:rsidP="00F913C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6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B89" w:rsidRPr="00F913C5" w:rsidRDefault="00600B89" w:rsidP="00F913C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F913C5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600B89" w:rsidRPr="00F913C5" w:rsidTr="00F913C5">
        <w:tc>
          <w:tcPr>
            <w:tcW w:w="3356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600B89" w:rsidRPr="00F913C5" w:rsidRDefault="00600B89" w:rsidP="00F913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600B89" w:rsidRPr="00F913C5" w:rsidRDefault="00600B89" w:rsidP="00F913C5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44" w:type="pct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0B89" w:rsidRPr="00F913C5" w:rsidRDefault="00600B89" w:rsidP="00F913C5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00B89" w:rsidRPr="00F913C5" w:rsidRDefault="00600B89" w:rsidP="00F913C5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00B89" w:rsidRPr="00F913C5" w:rsidRDefault="00600B89" w:rsidP="00F913C5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600B89" w:rsidRPr="00F913C5" w:rsidTr="00F913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B89" w:rsidRPr="00F913C5" w:rsidRDefault="00600B89" w:rsidP="00F913C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 xml:space="preserve">  Venecia</w:t>
            </w: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Belstay Venezia **** 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Novotel Mestre ****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Royal Mestre ****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Alexander ****</w:t>
            </w:r>
          </w:p>
          <w:p w:rsidR="00600B89" w:rsidRPr="00F913C5" w:rsidRDefault="00600B89" w:rsidP="00F913C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LH Hotel Sirio **** 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600B89" w:rsidRPr="00F913C5" w:rsidRDefault="00600B89" w:rsidP="00F913C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00B89" w:rsidRPr="00F913C5" w:rsidRDefault="00600B89" w:rsidP="00F913C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00B89" w:rsidRPr="00F913C5" w:rsidRDefault="00600B89" w:rsidP="00F913C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00B89" w:rsidRPr="00F913C5" w:rsidRDefault="00600B89" w:rsidP="00F913C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600B89" w:rsidRPr="00F913C5" w:rsidTr="00F913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Florencia</w:t>
            </w:r>
          </w:p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The Gate ****</w:t>
            </w:r>
          </w:p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Miro ****</w:t>
            </w:r>
          </w:p>
          <w:p w:rsidR="00600B89" w:rsidRPr="00F913C5" w:rsidRDefault="00600B89" w:rsidP="00F913C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Ibis Airport ***sup</w:t>
            </w:r>
          </w:p>
          <w:p w:rsidR="00600B89" w:rsidRPr="00F913C5" w:rsidRDefault="00600B89" w:rsidP="00F913C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0B89" w:rsidRPr="00F913C5" w:rsidRDefault="00600B89" w:rsidP="00F913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00B89" w:rsidRPr="00F913C5" w:rsidRDefault="00600B89" w:rsidP="00F913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00B89" w:rsidRPr="00F913C5" w:rsidRDefault="00600B89" w:rsidP="00F913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00B89" w:rsidRPr="00F913C5" w:rsidRDefault="00600B89" w:rsidP="00F913C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600B89" w:rsidRPr="00F913C5" w:rsidTr="00F913C5">
        <w:trPr>
          <w:trHeight w:val="78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89" w:rsidRPr="00F913C5" w:rsidRDefault="00600B89" w:rsidP="00F913C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600B89" w:rsidRPr="00F913C5" w:rsidRDefault="00600B89" w:rsidP="00F913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00B89" w:rsidRPr="00F913C5" w:rsidRDefault="00600B89" w:rsidP="00F913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F913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600B89" w:rsidRPr="00F913C5" w:rsidRDefault="00600B89" w:rsidP="00F913C5">
      <w:pPr>
        <w:rPr>
          <w:rFonts w:ascii="Segoe UI" w:hAnsi="Segoe UI" w:cs="Segoe UI"/>
          <w:b/>
          <w:sz w:val="20"/>
          <w:szCs w:val="20"/>
          <w:lang w:val="es-ES_tradnl"/>
        </w:rPr>
      </w:pPr>
      <w:bookmarkStart w:id="6" w:name="_Hlk145930124"/>
      <w:r w:rsidRPr="00F913C5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6"/>
    <w:p w:rsidR="00600B89" w:rsidRPr="00F913C5" w:rsidRDefault="00600B89" w:rsidP="00F913C5">
      <w:pPr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600B89" w:rsidRPr="00F913C5" w:rsidRDefault="00600B89" w:rsidP="00F913C5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F913C5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600B89" w:rsidRPr="00F913C5" w:rsidRDefault="00600B89" w:rsidP="00F913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913C5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600B89" w:rsidRPr="00F913C5" w:rsidRDefault="00600B89" w:rsidP="00F913C5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bookmarkStart w:id="7" w:name="_Hlk38453591"/>
      <w:r w:rsidRPr="00F913C5">
        <w:rPr>
          <w:rFonts w:ascii="Segoe UI" w:hAnsi="Segoe UI" w:cs="Segoe UI"/>
          <w:sz w:val="20"/>
          <w:szCs w:val="20"/>
          <w:lang w:val="es-ES_tradnl"/>
        </w:rPr>
        <w:t xml:space="preserve">. La etapa Budapest/Venecia es posible que se realice en avión en algunas salidas. </w:t>
      </w:r>
    </w:p>
    <w:p w:rsidR="00600B89" w:rsidRPr="00F913C5" w:rsidRDefault="00600B89" w:rsidP="00F913C5">
      <w:pPr>
        <w:jc w:val="both"/>
        <w:rPr>
          <w:rFonts w:ascii="Segoe UI" w:eastAsia="Lucida Sans Unicode" w:hAnsi="Segoe UI" w:cs="Segoe UI"/>
          <w:kern w:val="0"/>
          <w:sz w:val="20"/>
          <w:szCs w:val="20"/>
          <w:lang w:val="es-ES_tradnl" w:eastAsia="ar-SA" w:bidi="en-US"/>
        </w:rPr>
      </w:pPr>
      <w:r w:rsidRPr="00F913C5">
        <w:rPr>
          <w:rFonts w:ascii="Segoe UI" w:eastAsia="Comic Sans MS" w:hAnsi="Segoe UI" w:cs="Segoe UI"/>
          <w:bCs/>
          <w:color w:val="000000"/>
          <w:kern w:val="0"/>
          <w:sz w:val="20"/>
          <w:szCs w:val="20"/>
          <w:lang w:val="es-ES_tradnl" w:eastAsia="en-US" w:bidi="en-US"/>
        </w:rPr>
        <w:t xml:space="preserve">. </w:t>
      </w:r>
      <w:r w:rsidRPr="00F913C5"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7"/>
    </w:p>
    <w:p w:rsidR="00600B89" w:rsidRPr="00F913C5" w:rsidRDefault="00600B89" w:rsidP="00F913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F913C5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-Para poder efectuar la visita opcional del día 1 del itinerario, es necesario llegar a París antes de las 17.00 hrs. En caso contrario no se   podrá garantizar dicha visita.  </w:t>
      </w:r>
      <w:r w:rsidRPr="00F913C5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D0020D" w:rsidRPr="00F913C5" w:rsidRDefault="00D0020D" w:rsidP="00F913C5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F913C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0D" w:rsidRDefault="001A290D" w:rsidP="00C020B9">
      <w:r>
        <w:separator/>
      </w:r>
    </w:p>
  </w:endnote>
  <w:endnote w:type="continuationSeparator" w:id="0">
    <w:p w:rsidR="001A290D" w:rsidRDefault="001A290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0D" w:rsidRDefault="001A290D" w:rsidP="00C020B9">
      <w:r>
        <w:separator/>
      </w:r>
    </w:p>
  </w:footnote>
  <w:footnote w:type="continuationSeparator" w:id="0">
    <w:p w:rsidR="001A290D" w:rsidRDefault="001A290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A290D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34769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0B87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0750"/>
    <w:rsid w:val="00B63737"/>
    <w:rsid w:val="00B719EC"/>
    <w:rsid w:val="00B846E7"/>
    <w:rsid w:val="00B85C9E"/>
    <w:rsid w:val="00B86CB8"/>
    <w:rsid w:val="00B92E7D"/>
    <w:rsid w:val="00BA4596"/>
    <w:rsid w:val="00BB59E6"/>
    <w:rsid w:val="00BC2937"/>
    <w:rsid w:val="00BE2A72"/>
    <w:rsid w:val="00BF7FBB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13C5"/>
    <w:rsid w:val="00F93E2A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B9CE-67A1-4149-9B00-A03E6093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1852</Words>
  <Characters>10190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2023-10-18T18:25:00Z</dcterms:created>
  <dcterms:modified xsi:type="dcterms:W3CDTF">2023-10-19T19:29:00Z</dcterms:modified>
</cp:coreProperties>
</file>